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D74E36" w:rsidP="00D74E36">
      <w:pPr>
        <w:ind w:firstLine="708"/>
        <w:rPr>
          <w:lang w:eastAsia="hr-HR"/>
        </w:rPr>
      </w:pPr>
      <w:r>
        <w:rPr>
          <w:lang w:eastAsia="hr-HR"/>
        </w:rPr>
        <w:t xml:space="preserve">                                  </w:t>
      </w:r>
      <w:r w:rsidRPr="00D74E36">
        <w:rPr>
          <w:noProof/>
          <w:lang w:eastAsia="hr-HR"/>
        </w:rPr>
        <w:drawing>
          <wp:inline distT="0" distB="0" distL="0" distR="0">
            <wp:extent cx="2146852" cy="341906"/>
            <wp:effectExtent l="0" t="0" r="635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6"/>
                    <a:stretch/>
                  </pic:blipFill>
                  <pic:spPr bwMode="auto">
                    <a:xfrm>
                      <a:off x="0" y="0"/>
                      <a:ext cx="2147084" cy="34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D96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31B5202" wp14:editId="4A25C2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3515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hr-HR"/>
        </w:rPr>
        <w:br w:type="textWrapping" w:clear="all"/>
      </w:r>
    </w:p>
    <w:p w:rsidR="00B77455" w:rsidRPr="00B77455" w:rsidRDefault="00B77455" w:rsidP="00B77455">
      <w:pPr>
        <w:rPr>
          <w:sz w:val="10"/>
          <w:szCs w:val="10"/>
        </w:rPr>
      </w:pPr>
    </w:p>
    <w:p w:rsidR="00B77455" w:rsidRPr="00F41591" w:rsidRDefault="00B77455" w:rsidP="00B77455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7704B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6B3A2E" w:rsidRPr="006B3A2E" w:rsidRDefault="006B3A2E" w:rsidP="00105FC3">
      <w:pPr>
        <w:spacing w:before="120" w:after="120" w:line="276" w:lineRule="auto"/>
        <w:ind w:hanging="14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Ulaganja HEP grupe u elektroenergetsku mrežu na širem splitskom području: počela izgradnja</w:t>
      </w:r>
      <w:r w:rsidRPr="006B3A2E">
        <w:rPr>
          <w:rFonts w:asciiTheme="minorHAnsi" w:hAnsiTheme="minorHAnsi"/>
          <w:color w:val="auto"/>
          <w:sz w:val="24"/>
          <w:szCs w:val="24"/>
        </w:rPr>
        <w:t xml:space="preserve"> postrojenja za statičku kompenzaciju </w:t>
      </w:r>
      <w:r>
        <w:rPr>
          <w:rFonts w:asciiTheme="minorHAnsi" w:hAnsiTheme="minorHAnsi"/>
          <w:color w:val="auto"/>
          <w:sz w:val="24"/>
          <w:szCs w:val="24"/>
        </w:rPr>
        <w:t xml:space="preserve">(SVC) u TS Konjsko, napreduju radovi na TS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Sućidar</w:t>
      </w:r>
      <w:proofErr w:type="spellEnd"/>
    </w:p>
    <w:p w:rsidR="00B77455" w:rsidRPr="00FC7817" w:rsidRDefault="00FC7817" w:rsidP="00105FC3">
      <w:pPr>
        <w:spacing w:before="120" w:after="12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FC7817">
        <w:rPr>
          <w:rFonts w:asciiTheme="minorHAnsi" w:hAnsiTheme="minorHAnsi"/>
          <w:color w:val="auto"/>
          <w:sz w:val="24"/>
          <w:szCs w:val="24"/>
        </w:rPr>
        <w:t>VIŠE OD 200 MILIJUNA KUNA ULAGANJA U SVC POSTROJENJE U TRAFOSTANICI KONJSKO I IZGRADNJU TRAFOSTANICE SUĆIDAR ZA SIGURNOST OPSKRBE SPLITA I JUŽNE HRVATSKE</w:t>
      </w:r>
    </w:p>
    <w:p w:rsidR="00EC483A" w:rsidRPr="00FC7817" w:rsidRDefault="00FC7817" w:rsidP="00105FC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C7817">
        <w:rPr>
          <w:rFonts w:asciiTheme="minorHAnsi" w:hAnsiTheme="minorHAnsi"/>
          <w:b/>
          <w:sz w:val="22"/>
          <w:szCs w:val="22"/>
        </w:rPr>
        <w:t>Najsuvremenije p</w:t>
      </w:r>
      <w:r w:rsidR="006B3A2E" w:rsidRPr="00FC7817">
        <w:rPr>
          <w:rFonts w:asciiTheme="minorHAnsi" w:hAnsiTheme="minorHAnsi"/>
          <w:b/>
          <w:sz w:val="22"/>
          <w:szCs w:val="22"/>
        </w:rPr>
        <w:t xml:space="preserve">ostrojenje za statičku kompenzaciju </w:t>
      </w:r>
      <w:r w:rsidRPr="00FC7817">
        <w:rPr>
          <w:rFonts w:asciiTheme="minorHAnsi" w:hAnsiTheme="minorHAnsi"/>
          <w:b/>
          <w:sz w:val="22"/>
          <w:szCs w:val="22"/>
        </w:rPr>
        <w:t xml:space="preserve">u </w:t>
      </w:r>
      <w:r w:rsidR="006B3A2E" w:rsidRPr="00FC7817">
        <w:rPr>
          <w:rFonts w:asciiTheme="minorHAnsi" w:hAnsiTheme="minorHAnsi"/>
          <w:b/>
          <w:sz w:val="22"/>
          <w:szCs w:val="22"/>
        </w:rPr>
        <w:t xml:space="preserve">TS Konjsko, </w:t>
      </w:r>
      <w:r w:rsidRPr="00FC7817">
        <w:rPr>
          <w:rFonts w:asciiTheme="minorHAnsi" w:hAnsiTheme="minorHAnsi"/>
          <w:b/>
          <w:sz w:val="22"/>
          <w:szCs w:val="22"/>
        </w:rPr>
        <w:t xml:space="preserve">jedan je </w:t>
      </w:r>
      <w:r w:rsidR="00210CE4">
        <w:rPr>
          <w:rFonts w:asciiTheme="minorHAnsi" w:hAnsiTheme="minorHAnsi"/>
          <w:b/>
          <w:sz w:val="22"/>
          <w:szCs w:val="22"/>
        </w:rPr>
        <w:t>od četiri ključna dijela</w:t>
      </w:r>
      <w:r w:rsidRPr="00FC7817">
        <w:rPr>
          <w:rFonts w:asciiTheme="minorHAnsi" w:hAnsiTheme="minorHAnsi"/>
          <w:b/>
          <w:sz w:val="22"/>
          <w:szCs w:val="22"/>
        </w:rPr>
        <w:t xml:space="preserve"> </w:t>
      </w:r>
      <w:r w:rsidR="00D411B7">
        <w:rPr>
          <w:rFonts w:asciiTheme="minorHAnsi" w:hAnsiTheme="minorHAnsi"/>
          <w:b/>
          <w:sz w:val="22"/>
          <w:szCs w:val="22"/>
        </w:rPr>
        <w:t xml:space="preserve">SINCRO.GRID-a, </w:t>
      </w:r>
      <w:r w:rsidRPr="00FC7817">
        <w:rPr>
          <w:rFonts w:asciiTheme="minorHAnsi" w:hAnsiTheme="minorHAnsi"/>
          <w:b/>
          <w:sz w:val="22"/>
          <w:szCs w:val="22"/>
        </w:rPr>
        <w:t>najinovativnijeg projekta Europske komisije te će biti</w:t>
      </w:r>
      <w:r w:rsidR="00EC483A" w:rsidRPr="00FC7817">
        <w:rPr>
          <w:rFonts w:asciiTheme="minorHAnsi" w:hAnsiTheme="minorHAnsi"/>
          <w:b/>
          <w:sz w:val="22"/>
          <w:szCs w:val="22"/>
        </w:rPr>
        <w:t xml:space="preserve"> prvo takvo postrojenje u regiji i šire</w:t>
      </w:r>
    </w:p>
    <w:p w:rsidR="00EC483A" w:rsidRDefault="00EC483A" w:rsidP="00105FC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C483A">
        <w:rPr>
          <w:rFonts w:asciiTheme="minorHAnsi" w:hAnsiTheme="minorHAnsi"/>
          <w:b/>
          <w:sz w:val="22"/>
          <w:szCs w:val="22"/>
        </w:rPr>
        <w:t xml:space="preserve">TS </w:t>
      </w:r>
      <w:proofErr w:type="spellStart"/>
      <w:r w:rsidRPr="00EC483A">
        <w:rPr>
          <w:rFonts w:asciiTheme="minorHAnsi" w:hAnsiTheme="minorHAnsi"/>
          <w:b/>
          <w:sz w:val="22"/>
          <w:szCs w:val="22"/>
        </w:rPr>
        <w:t>Sući</w:t>
      </w:r>
      <w:r w:rsidR="00D411B7">
        <w:rPr>
          <w:rFonts w:asciiTheme="minorHAnsi" w:hAnsiTheme="minorHAnsi"/>
          <w:b/>
          <w:sz w:val="22"/>
          <w:szCs w:val="22"/>
        </w:rPr>
        <w:t>dar</w:t>
      </w:r>
      <w:proofErr w:type="spellEnd"/>
      <w:r w:rsidR="00D411B7">
        <w:rPr>
          <w:rFonts w:asciiTheme="minorHAnsi" w:hAnsiTheme="minorHAnsi"/>
          <w:b/>
          <w:sz w:val="22"/>
          <w:szCs w:val="22"/>
        </w:rPr>
        <w:t xml:space="preserve"> od ključne je važnosti </w:t>
      </w:r>
      <w:r w:rsidRPr="00EC483A">
        <w:rPr>
          <w:rFonts w:asciiTheme="minorHAnsi" w:hAnsiTheme="minorHAnsi"/>
          <w:b/>
          <w:sz w:val="22"/>
          <w:szCs w:val="22"/>
        </w:rPr>
        <w:t xml:space="preserve">za </w:t>
      </w:r>
      <w:r w:rsidR="00FC7817">
        <w:rPr>
          <w:rFonts w:asciiTheme="minorHAnsi" w:hAnsiTheme="minorHAnsi"/>
          <w:b/>
          <w:sz w:val="22"/>
          <w:szCs w:val="22"/>
        </w:rPr>
        <w:t>dugoročnu sigurnost i kvalitetnu opskrbu</w:t>
      </w:r>
      <w:r w:rsidRPr="00EC483A">
        <w:rPr>
          <w:rFonts w:asciiTheme="minorHAnsi" w:hAnsiTheme="minorHAnsi"/>
          <w:b/>
          <w:sz w:val="22"/>
          <w:szCs w:val="22"/>
        </w:rPr>
        <w:t xml:space="preserve"> Grada Splita</w:t>
      </w:r>
      <w:r w:rsidR="00F54FF7">
        <w:rPr>
          <w:rFonts w:asciiTheme="minorHAnsi" w:hAnsiTheme="minorHAnsi"/>
          <w:b/>
          <w:sz w:val="22"/>
          <w:szCs w:val="22"/>
        </w:rPr>
        <w:t>.</w:t>
      </w:r>
      <w:r w:rsidRPr="00EC483A">
        <w:rPr>
          <w:rFonts w:asciiTheme="minorHAnsi" w:hAnsiTheme="minorHAnsi"/>
          <w:b/>
          <w:sz w:val="22"/>
          <w:szCs w:val="22"/>
        </w:rPr>
        <w:t xml:space="preserve"> </w:t>
      </w:r>
    </w:p>
    <w:p w:rsidR="00FC7817" w:rsidRDefault="00FC7817" w:rsidP="00105FC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 bolje povezivanje jadranskih otoka HEP grupa će u iduće tri godine uložiti gotovo pola milijarde kuna </w:t>
      </w:r>
    </w:p>
    <w:p w:rsidR="00CD36CB" w:rsidRPr="001C137B" w:rsidRDefault="00CD36CB" w:rsidP="00105FC3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C137B">
        <w:rPr>
          <w:rFonts w:asciiTheme="minorHAnsi" w:hAnsiTheme="minorHAnsi"/>
          <w:b/>
          <w:sz w:val="22"/>
          <w:szCs w:val="22"/>
        </w:rPr>
        <w:t>Ukupni plan investicija HEP-a za 2020. godinu iznosi rekordnih 4,9 milijardi kuna</w:t>
      </w:r>
    </w:p>
    <w:p w:rsidR="00B77455" w:rsidRPr="001C137B" w:rsidRDefault="00B77455" w:rsidP="00105FC3">
      <w:pPr>
        <w:pStyle w:val="ListParagraph"/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77455" w:rsidRDefault="00B77455" w:rsidP="00105FC3">
      <w:pPr>
        <w:spacing w:after="120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SPLIT</w:t>
      </w:r>
      <w:r w:rsidRPr="001C137B">
        <w:rPr>
          <w:rFonts w:asciiTheme="minorHAnsi" w:hAnsiTheme="minorHAnsi"/>
          <w:color w:val="auto"/>
        </w:rPr>
        <w:t>, 3</w:t>
      </w:r>
      <w:r>
        <w:rPr>
          <w:rFonts w:asciiTheme="minorHAnsi" w:hAnsiTheme="minorHAnsi"/>
          <w:color w:val="auto"/>
        </w:rPr>
        <w:t>0</w:t>
      </w:r>
      <w:r w:rsidR="00CD36CB">
        <w:rPr>
          <w:rFonts w:asciiTheme="minorHAnsi" w:hAnsiTheme="minorHAnsi"/>
          <w:color w:val="auto"/>
        </w:rPr>
        <w:t xml:space="preserve">. LIPNJA 2020. – </w:t>
      </w:r>
      <w:r w:rsidR="00FC7817">
        <w:rPr>
          <w:rFonts w:asciiTheme="minorHAnsi" w:hAnsiTheme="minorHAnsi"/>
          <w:color w:val="auto"/>
        </w:rPr>
        <w:t>Izaslanik predsjednika Vlade, m</w:t>
      </w:r>
      <w:r w:rsidR="004F598B">
        <w:rPr>
          <w:rFonts w:asciiTheme="minorHAnsi" w:hAnsiTheme="minorHAnsi"/>
          <w:color w:val="auto"/>
        </w:rPr>
        <w:t>inistar zdravstva Vili</w:t>
      </w:r>
      <w:r w:rsidR="007B13D8">
        <w:rPr>
          <w:rFonts w:asciiTheme="minorHAnsi" w:hAnsiTheme="minorHAnsi"/>
          <w:color w:val="auto"/>
        </w:rPr>
        <w:t xml:space="preserve"> Beroš u nazočnosti </w:t>
      </w:r>
      <w:r w:rsidR="00A6453E">
        <w:rPr>
          <w:rFonts w:asciiTheme="minorHAnsi" w:hAnsiTheme="minorHAnsi"/>
          <w:color w:val="auto"/>
        </w:rPr>
        <w:t xml:space="preserve">pomoćnika ministra zaštite okoliša i energetike, Domagoja </w:t>
      </w:r>
      <w:proofErr w:type="spellStart"/>
      <w:r w:rsidR="00A6453E">
        <w:rPr>
          <w:rFonts w:asciiTheme="minorHAnsi" w:hAnsiTheme="minorHAnsi"/>
          <w:color w:val="auto"/>
        </w:rPr>
        <w:t>Validžića</w:t>
      </w:r>
      <w:proofErr w:type="spellEnd"/>
      <w:r w:rsidR="00A6453E">
        <w:rPr>
          <w:rFonts w:asciiTheme="minorHAnsi" w:hAnsiTheme="minorHAnsi"/>
          <w:color w:val="auto"/>
        </w:rPr>
        <w:t xml:space="preserve">, </w:t>
      </w:r>
      <w:r w:rsidR="00FC7817">
        <w:rPr>
          <w:rFonts w:asciiTheme="minorHAnsi" w:hAnsiTheme="minorHAnsi"/>
          <w:color w:val="auto"/>
        </w:rPr>
        <w:t>predsjednik</w:t>
      </w:r>
      <w:r w:rsidR="00550C55">
        <w:rPr>
          <w:rFonts w:asciiTheme="minorHAnsi" w:hAnsiTheme="minorHAnsi"/>
          <w:color w:val="auto"/>
        </w:rPr>
        <w:t>a</w:t>
      </w:r>
      <w:r w:rsidR="00FC7817">
        <w:rPr>
          <w:rFonts w:asciiTheme="minorHAnsi" w:hAnsiTheme="minorHAnsi"/>
          <w:color w:val="auto"/>
        </w:rPr>
        <w:t xml:space="preserve"> Uprave Hrvatske elektroprivrede</w:t>
      </w:r>
      <w:r w:rsidR="004F598B">
        <w:rPr>
          <w:rFonts w:asciiTheme="minorHAnsi" w:hAnsiTheme="minorHAnsi"/>
          <w:color w:val="auto"/>
        </w:rPr>
        <w:t xml:space="preserve"> </w:t>
      </w:r>
      <w:r w:rsidR="007B13D8">
        <w:rPr>
          <w:rFonts w:asciiTheme="minorHAnsi" w:hAnsiTheme="minorHAnsi"/>
          <w:color w:val="auto"/>
        </w:rPr>
        <w:t xml:space="preserve">(HEP-a) </w:t>
      </w:r>
      <w:r w:rsidR="004F598B">
        <w:rPr>
          <w:rFonts w:asciiTheme="minorHAnsi" w:hAnsiTheme="minorHAnsi"/>
          <w:color w:val="auto"/>
        </w:rPr>
        <w:t>Frane Barbarić</w:t>
      </w:r>
      <w:r w:rsidR="00A6453E">
        <w:rPr>
          <w:rFonts w:asciiTheme="minorHAnsi" w:hAnsiTheme="minorHAnsi"/>
          <w:color w:val="auto"/>
        </w:rPr>
        <w:t>a</w:t>
      </w:r>
      <w:r w:rsidR="004F598B">
        <w:rPr>
          <w:rFonts w:asciiTheme="minorHAnsi" w:hAnsiTheme="minorHAnsi"/>
          <w:color w:val="auto"/>
        </w:rPr>
        <w:t>, predsjednik</w:t>
      </w:r>
      <w:r w:rsidR="00550C55">
        <w:rPr>
          <w:rFonts w:asciiTheme="minorHAnsi" w:hAnsiTheme="minorHAnsi"/>
          <w:color w:val="auto"/>
        </w:rPr>
        <w:t>a</w:t>
      </w:r>
      <w:r w:rsidR="004F598B">
        <w:rPr>
          <w:rFonts w:asciiTheme="minorHAnsi" w:hAnsiTheme="minorHAnsi"/>
          <w:color w:val="auto"/>
        </w:rPr>
        <w:t xml:space="preserve"> Uprave H</w:t>
      </w:r>
      <w:r w:rsidR="00FC7817">
        <w:rPr>
          <w:rFonts w:asciiTheme="minorHAnsi" w:hAnsiTheme="minorHAnsi"/>
          <w:color w:val="auto"/>
        </w:rPr>
        <w:t>rvatskog operatora prijenosnog sustava (H</w:t>
      </w:r>
      <w:r w:rsidR="004F598B">
        <w:rPr>
          <w:rFonts w:asciiTheme="minorHAnsi" w:hAnsiTheme="minorHAnsi"/>
          <w:color w:val="auto"/>
        </w:rPr>
        <w:t>OPS-a</w:t>
      </w:r>
      <w:r w:rsidR="00FC7817">
        <w:rPr>
          <w:rFonts w:asciiTheme="minorHAnsi" w:hAnsiTheme="minorHAnsi"/>
          <w:color w:val="auto"/>
        </w:rPr>
        <w:t>)</w:t>
      </w:r>
      <w:r w:rsidR="004F598B">
        <w:rPr>
          <w:rFonts w:asciiTheme="minorHAnsi" w:hAnsiTheme="minorHAnsi"/>
          <w:color w:val="auto"/>
        </w:rPr>
        <w:t xml:space="preserve"> Tomislav</w:t>
      </w:r>
      <w:r w:rsidR="00A6453E">
        <w:rPr>
          <w:rFonts w:asciiTheme="minorHAnsi" w:hAnsiTheme="minorHAnsi"/>
          <w:color w:val="auto"/>
        </w:rPr>
        <w:t>a</w:t>
      </w:r>
      <w:r w:rsidR="004F598B">
        <w:rPr>
          <w:rFonts w:asciiTheme="minorHAnsi" w:hAnsiTheme="minorHAnsi"/>
          <w:color w:val="auto"/>
        </w:rPr>
        <w:t xml:space="preserve"> Plavšić</w:t>
      </w:r>
      <w:r w:rsidR="00A6453E">
        <w:rPr>
          <w:rFonts w:asciiTheme="minorHAnsi" w:hAnsiTheme="minorHAnsi"/>
          <w:color w:val="auto"/>
        </w:rPr>
        <w:t>a,</w:t>
      </w:r>
      <w:r w:rsidR="004F598B">
        <w:rPr>
          <w:rFonts w:asciiTheme="minorHAnsi" w:hAnsiTheme="minorHAnsi"/>
          <w:color w:val="auto"/>
        </w:rPr>
        <w:t xml:space="preserve"> predsjed</w:t>
      </w:r>
      <w:r w:rsidR="007B13D8">
        <w:rPr>
          <w:rFonts w:asciiTheme="minorHAnsi" w:hAnsiTheme="minorHAnsi"/>
          <w:color w:val="auto"/>
        </w:rPr>
        <w:t>nik</w:t>
      </w:r>
      <w:r w:rsidR="00550C55">
        <w:rPr>
          <w:rFonts w:asciiTheme="minorHAnsi" w:hAnsiTheme="minorHAnsi"/>
          <w:color w:val="auto"/>
        </w:rPr>
        <w:t>a</w:t>
      </w:r>
      <w:r w:rsidR="007B13D8">
        <w:rPr>
          <w:rFonts w:asciiTheme="minorHAnsi" w:hAnsiTheme="minorHAnsi"/>
          <w:color w:val="auto"/>
        </w:rPr>
        <w:t xml:space="preserve"> Uprave </w:t>
      </w:r>
      <w:r w:rsidR="00550C55">
        <w:rPr>
          <w:rFonts w:asciiTheme="minorHAnsi" w:hAnsiTheme="minorHAnsi"/>
          <w:color w:val="auto"/>
        </w:rPr>
        <w:t xml:space="preserve">tvrtke </w:t>
      </w:r>
      <w:r w:rsidR="007B13D8">
        <w:rPr>
          <w:rFonts w:asciiTheme="minorHAnsi" w:hAnsiTheme="minorHAnsi"/>
          <w:color w:val="auto"/>
        </w:rPr>
        <w:t>Siemens Energy</w:t>
      </w:r>
      <w:r w:rsidR="00A6453E">
        <w:rPr>
          <w:rFonts w:asciiTheme="minorHAnsi" w:hAnsiTheme="minorHAnsi"/>
          <w:color w:val="auto"/>
        </w:rPr>
        <w:t xml:space="preserve"> Borisa </w:t>
      </w:r>
      <w:proofErr w:type="spellStart"/>
      <w:r w:rsidR="00A6453E">
        <w:rPr>
          <w:rFonts w:asciiTheme="minorHAnsi" w:hAnsiTheme="minorHAnsi"/>
          <w:color w:val="auto"/>
        </w:rPr>
        <w:t>Miljavca</w:t>
      </w:r>
      <w:proofErr w:type="spellEnd"/>
      <w:r w:rsidR="00A6453E">
        <w:rPr>
          <w:rFonts w:asciiTheme="minorHAnsi" w:hAnsiTheme="minorHAnsi"/>
          <w:color w:val="auto"/>
        </w:rPr>
        <w:t xml:space="preserve"> i drugih visokih gostiju, </w:t>
      </w:r>
      <w:r w:rsidR="004F598B">
        <w:rPr>
          <w:rFonts w:asciiTheme="minorHAnsi" w:hAnsiTheme="minorHAnsi"/>
          <w:color w:val="auto"/>
        </w:rPr>
        <w:t>otv</w:t>
      </w:r>
      <w:r w:rsidR="00550C55">
        <w:rPr>
          <w:rFonts w:asciiTheme="minorHAnsi" w:hAnsiTheme="minorHAnsi"/>
          <w:color w:val="auto"/>
        </w:rPr>
        <w:t xml:space="preserve">orio je radove </w:t>
      </w:r>
      <w:r w:rsidR="004F598B">
        <w:rPr>
          <w:rFonts w:asciiTheme="minorHAnsi" w:hAnsiTheme="minorHAnsi"/>
          <w:color w:val="auto"/>
        </w:rPr>
        <w:t>na izgradnji postrojenja za statičku kompenzaciju (SVC) u sklopu E</w:t>
      </w:r>
      <w:r w:rsidR="00260619">
        <w:rPr>
          <w:rFonts w:asciiTheme="minorHAnsi" w:hAnsiTheme="minorHAnsi"/>
          <w:color w:val="auto"/>
        </w:rPr>
        <w:t>U projekta naprednih mre</w:t>
      </w:r>
      <w:r w:rsidR="004F598B">
        <w:rPr>
          <w:rFonts w:asciiTheme="minorHAnsi" w:hAnsiTheme="minorHAnsi"/>
          <w:color w:val="auto"/>
        </w:rPr>
        <w:t xml:space="preserve">ža </w:t>
      </w:r>
      <w:bookmarkStart w:id="0" w:name="_Hlk44346844"/>
      <w:r w:rsidR="004F598B">
        <w:rPr>
          <w:rFonts w:asciiTheme="minorHAnsi" w:hAnsiTheme="minorHAnsi"/>
          <w:color w:val="auto"/>
        </w:rPr>
        <w:t>SINCRO.GRID</w:t>
      </w:r>
      <w:bookmarkEnd w:id="0"/>
      <w:r w:rsidR="00EC483A">
        <w:rPr>
          <w:rFonts w:asciiTheme="minorHAnsi" w:hAnsiTheme="minorHAnsi"/>
          <w:color w:val="auto"/>
        </w:rPr>
        <w:t>.</w:t>
      </w:r>
    </w:p>
    <w:p w:rsidR="00F1397A" w:rsidRDefault="00F1397A" w:rsidP="00105FC3">
      <w:pPr>
        <w:spacing w:after="120" w:line="276" w:lineRule="auto"/>
        <w:jc w:val="both"/>
        <w:rPr>
          <w:rFonts w:asciiTheme="minorHAnsi" w:hAnsiTheme="minorHAnsi"/>
          <w:b w:val="0"/>
          <w:bCs/>
          <w:i/>
          <w:iCs/>
          <w:color w:val="auto"/>
        </w:rPr>
      </w:pPr>
      <w:r w:rsidRPr="00F1397A">
        <w:rPr>
          <w:rFonts w:asciiTheme="minorHAnsi" w:hAnsiTheme="minorHAnsi"/>
          <w:b w:val="0"/>
          <w:bCs/>
          <w:i/>
          <w:iCs/>
          <w:color w:val="auto"/>
        </w:rPr>
        <w:t xml:space="preserve">„Čestitam svima koji su sudjelovali i neumorno radili na ostvarivanju svih dosadašnjih projekata </w:t>
      </w:r>
      <w:proofErr w:type="spellStart"/>
      <w:r w:rsidRPr="00F1397A">
        <w:rPr>
          <w:rFonts w:asciiTheme="minorHAnsi" w:hAnsiTheme="minorHAnsi"/>
          <w:b w:val="0"/>
          <w:bCs/>
          <w:i/>
          <w:iCs/>
          <w:color w:val="auto"/>
        </w:rPr>
        <w:t>SINCRO.GRID</w:t>
      </w:r>
      <w:proofErr w:type="spellEnd"/>
      <w:r w:rsidRPr="00F1397A">
        <w:rPr>
          <w:rFonts w:asciiTheme="minorHAnsi" w:hAnsiTheme="minorHAnsi"/>
          <w:b w:val="0"/>
          <w:bCs/>
          <w:i/>
          <w:iCs/>
          <w:color w:val="auto"/>
        </w:rPr>
        <w:t xml:space="preserve">-a te koji će raditi na budućima, posebice na onima kojima danas imamo čas svjedočiti – TS Konjsko i TS </w:t>
      </w:r>
      <w:proofErr w:type="spellStart"/>
      <w:r w:rsidRPr="00F1397A">
        <w:rPr>
          <w:rFonts w:asciiTheme="minorHAnsi" w:hAnsiTheme="minorHAnsi"/>
          <w:b w:val="0"/>
          <w:bCs/>
          <w:i/>
          <w:iCs/>
          <w:color w:val="auto"/>
        </w:rPr>
        <w:t>Sućidar</w:t>
      </w:r>
      <w:proofErr w:type="spellEnd"/>
      <w:r w:rsidRPr="00F1397A">
        <w:rPr>
          <w:rFonts w:asciiTheme="minorHAnsi" w:hAnsiTheme="minorHAnsi"/>
          <w:b w:val="0"/>
          <w:bCs/>
          <w:i/>
          <w:iCs/>
          <w:color w:val="auto"/>
        </w:rPr>
        <w:t>. Razvitak kvalitetne infrastrukture jača sigurnost energetskog sustava i čitave Hrvatske, pozitivno utječe na sve sektore poslovanja, a modernu medicinu ne možemo ni zamisliti bez funkcionalne tehnologije. Ovo je odličan primjer domaćeg projekta zasnovanog na inovativnoj tehnologiji koji je kao takav konkurirao i prepoznat je na međunarodnoj razini. Drago mi je da se HEP grupa i na ovom projektu iskazala u povlačenju sredstava iz EU fondova, u čemu je Vlada ostvarila odlične rezultate. Posebno veseli što je riječ o projektu na kojem se pokazalo da kao država imamo znanja, pameti i sposobnosti i za najsloženije projekte</w:t>
      </w:r>
      <w:r w:rsidRPr="00F1397A">
        <w:rPr>
          <w:rFonts w:asciiTheme="minorHAnsi" w:hAnsiTheme="minorHAnsi"/>
          <w:b w:val="0"/>
          <w:bCs/>
          <w:iCs/>
          <w:color w:val="auto"/>
        </w:rPr>
        <w:t>“, rekao je ministar zdravstva</w:t>
      </w:r>
      <w:r>
        <w:rPr>
          <w:rFonts w:asciiTheme="minorHAnsi" w:hAnsiTheme="minorHAnsi"/>
          <w:b w:val="0"/>
          <w:bCs/>
          <w:iCs/>
          <w:color w:val="auto"/>
        </w:rPr>
        <w:t xml:space="preserve"> </w:t>
      </w:r>
      <w:r w:rsidRPr="00F1397A">
        <w:rPr>
          <w:rFonts w:asciiTheme="minorHAnsi" w:hAnsiTheme="minorHAnsi"/>
          <w:b w:val="0"/>
          <w:bCs/>
          <w:iCs/>
          <w:color w:val="auto"/>
        </w:rPr>
        <w:t>Vili Beroš.</w:t>
      </w:r>
    </w:p>
    <w:p w:rsidR="00FC7817" w:rsidRDefault="00F54FF7" w:rsidP="00105FC3">
      <w:pPr>
        <w:spacing w:after="120" w:line="276" w:lineRule="auto"/>
        <w:jc w:val="both"/>
        <w:rPr>
          <w:rFonts w:asciiTheme="minorHAnsi" w:hAnsiTheme="minorHAnsi"/>
          <w:b w:val="0"/>
          <w:bCs/>
          <w:color w:val="auto"/>
        </w:rPr>
      </w:pPr>
      <w:r>
        <w:rPr>
          <w:rFonts w:asciiTheme="minorHAnsi" w:hAnsiTheme="minorHAnsi"/>
          <w:b w:val="0"/>
          <w:bCs/>
          <w:color w:val="auto"/>
        </w:rPr>
        <w:t>Riječ je o</w:t>
      </w:r>
      <w:r w:rsidR="009426D3">
        <w:rPr>
          <w:rFonts w:asciiTheme="minorHAnsi" w:hAnsiTheme="minorHAnsi"/>
          <w:b w:val="0"/>
          <w:bCs/>
          <w:color w:val="auto"/>
        </w:rPr>
        <w:t xml:space="preserve"> </w:t>
      </w:r>
      <w:proofErr w:type="spellStart"/>
      <w:r w:rsidR="009426D3">
        <w:rPr>
          <w:rFonts w:asciiTheme="minorHAnsi" w:hAnsiTheme="minorHAnsi"/>
          <w:b w:val="0"/>
          <w:bCs/>
          <w:color w:val="auto"/>
        </w:rPr>
        <w:t>najinovativn</w:t>
      </w:r>
      <w:r>
        <w:rPr>
          <w:rFonts w:asciiTheme="minorHAnsi" w:hAnsiTheme="minorHAnsi"/>
          <w:b w:val="0"/>
          <w:bCs/>
          <w:color w:val="auto"/>
        </w:rPr>
        <w:t>ijem</w:t>
      </w:r>
      <w:proofErr w:type="spellEnd"/>
      <w:r w:rsidR="009426D3">
        <w:rPr>
          <w:rFonts w:asciiTheme="minorHAnsi" w:hAnsiTheme="minorHAnsi"/>
          <w:b w:val="0"/>
          <w:bCs/>
          <w:color w:val="auto"/>
        </w:rPr>
        <w:t xml:space="preserve"> projekt</w:t>
      </w:r>
      <w:r>
        <w:rPr>
          <w:rFonts w:asciiTheme="minorHAnsi" w:hAnsiTheme="minorHAnsi"/>
          <w:b w:val="0"/>
          <w:bCs/>
          <w:color w:val="auto"/>
        </w:rPr>
        <w:t>u</w:t>
      </w:r>
      <w:r w:rsidR="009426D3">
        <w:rPr>
          <w:rFonts w:asciiTheme="minorHAnsi" w:hAnsiTheme="minorHAnsi"/>
          <w:b w:val="0"/>
          <w:bCs/>
          <w:color w:val="auto"/>
        </w:rPr>
        <w:t xml:space="preserve"> Europske komisije u području naprednih mreža</w:t>
      </w:r>
      <w:r>
        <w:rPr>
          <w:rFonts w:asciiTheme="minorHAnsi" w:hAnsiTheme="minorHAnsi"/>
          <w:b w:val="0"/>
          <w:bCs/>
          <w:color w:val="auto"/>
        </w:rPr>
        <w:t>,</w:t>
      </w:r>
      <w:r w:rsidR="00A46B32">
        <w:rPr>
          <w:rFonts w:asciiTheme="minorHAnsi" w:hAnsiTheme="minorHAnsi"/>
          <w:b w:val="0"/>
          <w:bCs/>
          <w:color w:val="auto"/>
        </w:rPr>
        <w:t xml:space="preserve"> u kojem sudjeluju hrvatski i slovenski operatori prijenosnog i distribucijskog sustava. Projekt se</w:t>
      </w:r>
      <w:r w:rsidR="009426D3">
        <w:rPr>
          <w:rFonts w:asciiTheme="minorHAnsi" w:hAnsiTheme="minorHAnsi"/>
          <w:b w:val="0"/>
          <w:bCs/>
          <w:color w:val="auto"/>
        </w:rPr>
        <w:t xml:space="preserve"> </w:t>
      </w:r>
      <w:r w:rsidR="00A46B32">
        <w:rPr>
          <w:rFonts w:asciiTheme="minorHAnsi" w:hAnsiTheme="minorHAnsi"/>
          <w:b w:val="0"/>
          <w:bCs/>
          <w:color w:val="auto"/>
        </w:rPr>
        <w:t>sufinancira</w:t>
      </w:r>
      <w:r w:rsidR="009426D3">
        <w:rPr>
          <w:rFonts w:asciiTheme="minorHAnsi" w:hAnsiTheme="minorHAnsi"/>
          <w:b w:val="0"/>
          <w:bCs/>
          <w:color w:val="auto"/>
        </w:rPr>
        <w:t xml:space="preserve"> iz fonda za strateške infrastrukturne projekte u vrijednosti od 40,5 milijuna eura</w:t>
      </w:r>
      <w:r>
        <w:rPr>
          <w:rFonts w:asciiTheme="minorHAnsi" w:hAnsiTheme="minorHAnsi"/>
          <w:b w:val="0"/>
          <w:bCs/>
          <w:color w:val="auto"/>
        </w:rPr>
        <w:t>, dok njegova</w:t>
      </w:r>
      <w:r w:rsidR="009426D3">
        <w:rPr>
          <w:rFonts w:asciiTheme="minorHAnsi" w:hAnsiTheme="minorHAnsi"/>
          <w:b w:val="0"/>
          <w:bCs/>
          <w:color w:val="auto"/>
        </w:rPr>
        <w:t xml:space="preserve"> </w:t>
      </w:r>
      <w:r>
        <w:rPr>
          <w:rFonts w:asciiTheme="minorHAnsi" w:hAnsiTheme="minorHAnsi"/>
          <w:b w:val="0"/>
          <w:bCs/>
          <w:color w:val="auto"/>
        </w:rPr>
        <w:t>u</w:t>
      </w:r>
      <w:r w:rsidR="009426D3">
        <w:rPr>
          <w:rFonts w:asciiTheme="minorHAnsi" w:hAnsiTheme="minorHAnsi"/>
          <w:b w:val="0"/>
          <w:bCs/>
          <w:color w:val="auto"/>
        </w:rPr>
        <w:t xml:space="preserve">kupna vrijednost </w:t>
      </w:r>
      <w:r>
        <w:rPr>
          <w:rFonts w:asciiTheme="minorHAnsi" w:hAnsiTheme="minorHAnsi"/>
          <w:b w:val="0"/>
          <w:bCs/>
          <w:color w:val="auto"/>
        </w:rPr>
        <w:t>iznosi</w:t>
      </w:r>
      <w:r w:rsidR="009426D3">
        <w:rPr>
          <w:rFonts w:asciiTheme="minorHAnsi" w:hAnsiTheme="minorHAnsi"/>
          <w:b w:val="0"/>
          <w:bCs/>
          <w:color w:val="auto"/>
        </w:rPr>
        <w:t xml:space="preserve"> gotovo 90 milijuna eura</w:t>
      </w:r>
      <w:r>
        <w:rPr>
          <w:rFonts w:asciiTheme="minorHAnsi" w:hAnsiTheme="minorHAnsi"/>
          <w:b w:val="0"/>
          <w:bCs/>
          <w:color w:val="auto"/>
        </w:rPr>
        <w:t>.</w:t>
      </w:r>
      <w:r w:rsidR="009426D3">
        <w:rPr>
          <w:rFonts w:asciiTheme="minorHAnsi" w:hAnsiTheme="minorHAnsi"/>
          <w:b w:val="0"/>
          <w:bCs/>
          <w:color w:val="auto"/>
        </w:rPr>
        <w:t xml:space="preserve"> </w:t>
      </w:r>
      <w:r w:rsidR="00A46B32">
        <w:rPr>
          <w:rFonts w:asciiTheme="minorHAnsi" w:hAnsiTheme="minorHAnsi"/>
          <w:b w:val="0"/>
          <w:bCs/>
          <w:color w:val="auto"/>
        </w:rPr>
        <w:t>Ulaganja u Hrvatskoj iznose 200 milijuna kuna.</w:t>
      </w:r>
    </w:p>
    <w:p w:rsidR="00D411B7" w:rsidRDefault="00D411B7" w:rsidP="00105FC3">
      <w:pPr>
        <w:spacing w:after="120" w:line="276" w:lineRule="auto"/>
        <w:jc w:val="both"/>
        <w:rPr>
          <w:rFonts w:asciiTheme="minorHAnsi" w:hAnsiTheme="minorHAnsi"/>
          <w:b w:val="0"/>
          <w:bCs/>
          <w:color w:val="auto"/>
        </w:rPr>
      </w:pPr>
      <w:r>
        <w:rPr>
          <w:rFonts w:asciiTheme="minorHAnsi" w:hAnsiTheme="minorHAnsi"/>
          <w:b w:val="0"/>
          <w:bCs/>
          <w:color w:val="auto"/>
        </w:rPr>
        <w:t>„</w:t>
      </w:r>
      <w:r w:rsidRPr="006361F3">
        <w:rPr>
          <w:rFonts w:asciiTheme="minorHAnsi" w:hAnsiTheme="minorHAnsi"/>
          <w:b w:val="0"/>
          <w:bCs/>
          <w:i/>
          <w:color w:val="auto"/>
        </w:rPr>
        <w:t>HEP grupa je u posljednje tri godine iz Europe povukla sredstva</w:t>
      </w:r>
      <w:r w:rsidR="006361F3" w:rsidRPr="006361F3">
        <w:rPr>
          <w:rFonts w:asciiTheme="minorHAnsi" w:hAnsiTheme="minorHAnsi"/>
          <w:b w:val="0"/>
          <w:bCs/>
          <w:i/>
          <w:color w:val="auto"/>
        </w:rPr>
        <w:t xml:space="preserve"> u iznosu od oko milijardu kuna.</w:t>
      </w:r>
      <w:r w:rsidRPr="006361F3">
        <w:rPr>
          <w:rFonts w:asciiTheme="minorHAnsi" w:hAnsiTheme="minorHAnsi"/>
          <w:b w:val="0"/>
          <w:bCs/>
          <w:i/>
          <w:color w:val="auto"/>
        </w:rPr>
        <w:t xml:space="preserve"> </w:t>
      </w:r>
      <w:r w:rsidR="006361F3" w:rsidRPr="006361F3">
        <w:rPr>
          <w:rFonts w:asciiTheme="minorHAnsi" w:hAnsiTheme="minorHAnsi"/>
          <w:b w:val="0"/>
          <w:bCs/>
          <w:i/>
          <w:color w:val="auto"/>
        </w:rPr>
        <w:t>O</w:t>
      </w:r>
      <w:r w:rsidRPr="006361F3">
        <w:rPr>
          <w:rFonts w:asciiTheme="minorHAnsi" w:hAnsiTheme="minorHAnsi"/>
          <w:b w:val="0"/>
          <w:bCs/>
          <w:i/>
          <w:color w:val="auto"/>
        </w:rPr>
        <w:t>vaj je projekt dokaz da smo i u kriznim okolnostima bez oklijevanja nastavili s realizacijom plana investicija za 2020. godinu koji je utvrđen u do sada najvećem iznosu u povijesti HEP-a, od gotovo pet milijardi kuna. Posebnu pozornost posvećujemo sigurnosti opskrbe na našim otocima. U idućih pet godina u energetsko povezivanje hrvatskih otoka uložit ćemo gotovo pola milijarde kuna. Ujedno, u suradnji s lokalnom zajednicom, na otocima realiziramo i planiramo ni</w:t>
      </w:r>
      <w:r w:rsidR="006361F3" w:rsidRPr="006361F3">
        <w:rPr>
          <w:rFonts w:asciiTheme="minorHAnsi" w:hAnsiTheme="minorHAnsi"/>
          <w:b w:val="0"/>
          <w:bCs/>
          <w:i/>
          <w:color w:val="auto"/>
        </w:rPr>
        <w:t xml:space="preserve">z projekata sunčanih elektrana. Brojni drugi naši projekti </w:t>
      </w:r>
      <w:proofErr w:type="spellStart"/>
      <w:r w:rsidR="006361F3" w:rsidRPr="006361F3">
        <w:rPr>
          <w:rFonts w:asciiTheme="minorHAnsi" w:hAnsiTheme="minorHAnsi"/>
          <w:b w:val="0"/>
          <w:bCs/>
          <w:i/>
          <w:color w:val="auto"/>
        </w:rPr>
        <w:t>vjetroelektrana</w:t>
      </w:r>
      <w:proofErr w:type="spellEnd"/>
      <w:r w:rsidR="006361F3" w:rsidRPr="006361F3">
        <w:rPr>
          <w:rFonts w:asciiTheme="minorHAnsi" w:hAnsiTheme="minorHAnsi"/>
          <w:b w:val="0"/>
          <w:bCs/>
          <w:i/>
          <w:color w:val="auto"/>
        </w:rPr>
        <w:t xml:space="preserve"> i sunčanih elektrana u različitim su fazama izgradnje i pripreme. </w:t>
      </w:r>
      <w:r w:rsidR="006361F3" w:rsidRPr="006361F3">
        <w:rPr>
          <w:rFonts w:asciiTheme="minorHAnsi" w:hAnsiTheme="minorHAnsi"/>
          <w:b w:val="0"/>
          <w:bCs/>
          <w:i/>
          <w:color w:val="auto"/>
        </w:rPr>
        <w:lastRenderedPageBreak/>
        <w:t>Snažan porast udjela obnovljivih izvora energije u bliskoj budućnosti predstavljat će sve veći izazov za upravljanje hrvatskim elektroenergetskim sustavom. Upravo ovaj projekt, SINCRO.GRID, između ostalog, omogućit će učinkovitiju integraciju obnovljivih izvora energije</w:t>
      </w:r>
      <w:r w:rsidR="006361F3">
        <w:rPr>
          <w:rFonts w:asciiTheme="minorHAnsi" w:hAnsiTheme="minorHAnsi"/>
          <w:b w:val="0"/>
          <w:bCs/>
          <w:color w:val="auto"/>
        </w:rPr>
        <w:t>, izjavio je predsjednik Uprave HEP-a Frane Barbarić</w:t>
      </w:r>
      <w:r w:rsidR="00105FC3">
        <w:rPr>
          <w:rFonts w:asciiTheme="minorHAnsi" w:hAnsiTheme="minorHAnsi"/>
          <w:b w:val="0"/>
          <w:bCs/>
          <w:color w:val="auto"/>
        </w:rPr>
        <w:t>.</w:t>
      </w:r>
    </w:p>
    <w:p w:rsidR="009426D3" w:rsidRPr="004F598B" w:rsidRDefault="00F54FF7" w:rsidP="00105FC3">
      <w:pPr>
        <w:spacing w:after="120" w:line="276" w:lineRule="auto"/>
        <w:jc w:val="both"/>
        <w:rPr>
          <w:rFonts w:asciiTheme="minorHAnsi" w:hAnsiTheme="minorHAnsi"/>
          <w:b w:val="0"/>
          <w:bCs/>
          <w:color w:val="auto"/>
        </w:rPr>
      </w:pPr>
      <w:r>
        <w:rPr>
          <w:rFonts w:asciiTheme="minorHAnsi" w:hAnsiTheme="minorHAnsi"/>
          <w:b w:val="0"/>
          <w:bCs/>
          <w:color w:val="auto"/>
        </w:rPr>
        <w:t>Im</w:t>
      </w:r>
      <w:r w:rsidR="009426D3">
        <w:rPr>
          <w:rFonts w:asciiTheme="minorHAnsi" w:hAnsiTheme="minorHAnsi"/>
          <w:b w:val="0"/>
          <w:bCs/>
          <w:color w:val="auto"/>
        </w:rPr>
        <w:t>plementacijom</w:t>
      </w:r>
      <w:r>
        <w:rPr>
          <w:rFonts w:asciiTheme="minorHAnsi" w:hAnsiTheme="minorHAnsi"/>
          <w:b w:val="0"/>
          <w:bCs/>
          <w:color w:val="auto"/>
        </w:rPr>
        <w:t xml:space="preserve"> </w:t>
      </w:r>
      <w:r w:rsidRPr="00F54FF7">
        <w:rPr>
          <w:rFonts w:asciiTheme="minorHAnsi" w:hAnsiTheme="minorHAnsi"/>
          <w:b w:val="0"/>
          <w:color w:val="auto"/>
        </w:rPr>
        <w:t>SINCRO.GRID-a</w:t>
      </w:r>
      <w:r w:rsidR="009426D3">
        <w:rPr>
          <w:rFonts w:asciiTheme="minorHAnsi" w:hAnsiTheme="minorHAnsi"/>
          <w:b w:val="0"/>
          <w:bCs/>
          <w:color w:val="auto"/>
        </w:rPr>
        <w:t xml:space="preserve"> koristit će se</w:t>
      </w:r>
      <w:r w:rsidR="00315652">
        <w:rPr>
          <w:rFonts w:asciiTheme="minorHAnsi" w:hAnsiTheme="minorHAnsi"/>
          <w:b w:val="0"/>
          <w:bCs/>
          <w:color w:val="auto"/>
        </w:rPr>
        <w:t xml:space="preserve"> napredni tehnički sustavi i algoritmi za upravljanje tokovima snaga u elektromagnetskim sustavima</w:t>
      </w:r>
      <w:r>
        <w:rPr>
          <w:rFonts w:asciiTheme="minorHAnsi" w:hAnsiTheme="minorHAnsi"/>
          <w:b w:val="0"/>
          <w:bCs/>
          <w:color w:val="auto"/>
        </w:rPr>
        <w:t xml:space="preserve">, s ciljem </w:t>
      </w:r>
      <w:r w:rsidR="00315652">
        <w:rPr>
          <w:rFonts w:asciiTheme="minorHAnsi" w:hAnsiTheme="minorHAnsi"/>
          <w:b w:val="0"/>
          <w:bCs/>
          <w:color w:val="auto"/>
        </w:rPr>
        <w:t>poboljša</w:t>
      </w:r>
      <w:r>
        <w:rPr>
          <w:rFonts w:asciiTheme="minorHAnsi" w:hAnsiTheme="minorHAnsi"/>
          <w:b w:val="0"/>
          <w:bCs/>
          <w:color w:val="auto"/>
        </w:rPr>
        <w:t>nja</w:t>
      </w:r>
      <w:r w:rsidR="00315652">
        <w:rPr>
          <w:rFonts w:asciiTheme="minorHAnsi" w:hAnsiTheme="minorHAnsi"/>
          <w:b w:val="0"/>
          <w:bCs/>
          <w:color w:val="auto"/>
        </w:rPr>
        <w:t xml:space="preserve"> kvalitet</w:t>
      </w:r>
      <w:r>
        <w:rPr>
          <w:rFonts w:asciiTheme="minorHAnsi" w:hAnsiTheme="minorHAnsi"/>
          <w:b w:val="0"/>
          <w:bCs/>
          <w:color w:val="auto"/>
        </w:rPr>
        <w:t>e</w:t>
      </w:r>
      <w:r w:rsidR="00315652">
        <w:rPr>
          <w:rFonts w:asciiTheme="minorHAnsi" w:hAnsiTheme="minorHAnsi"/>
          <w:b w:val="0"/>
          <w:bCs/>
          <w:color w:val="auto"/>
        </w:rPr>
        <w:t xml:space="preserve"> napona i poveća</w:t>
      </w:r>
      <w:r>
        <w:rPr>
          <w:rFonts w:asciiTheme="minorHAnsi" w:hAnsiTheme="minorHAnsi"/>
          <w:b w:val="0"/>
          <w:bCs/>
          <w:color w:val="auto"/>
        </w:rPr>
        <w:t>nja</w:t>
      </w:r>
      <w:r w:rsidR="00315652">
        <w:rPr>
          <w:rFonts w:asciiTheme="minorHAnsi" w:hAnsiTheme="minorHAnsi"/>
          <w:b w:val="0"/>
          <w:bCs/>
          <w:color w:val="auto"/>
        </w:rPr>
        <w:t xml:space="preserve"> prijenosn</w:t>
      </w:r>
      <w:r>
        <w:rPr>
          <w:rFonts w:asciiTheme="minorHAnsi" w:hAnsiTheme="minorHAnsi"/>
          <w:b w:val="0"/>
          <w:bCs/>
          <w:color w:val="auto"/>
        </w:rPr>
        <w:t>e</w:t>
      </w:r>
      <w:r w:rsidR="00315652">
        <w:rPr>
          <w:rFonts w:asciiTheme="minorHAnsi" w:hAnsiTheme="minorHAnsi"/>
          <w:b w:val="0"/>
          <w:bCs/>
          <w:color w:val="auto"/>
        </w:rPr>
        <w:t xml:space="preserve"> moć</w:t>
      </w:r>
      <w:r>
        <w:rPr>
          <w:rFonts w:asciiTheme="minorHAnsi" w:hAnsiTheme="minorHAnsi"/>
          <w:b w:val="0"/>
          <w:bCs/>
          <w:color w:val="auto"/>
        </w:rPr>
        <w:t>i</w:t>
      </w:r>
      <w:r w:rsidR="00315652">
        <w:rPr>
          <w:rFonts w:asciiTheme="minorHAnsi" w:hAnsiTheme="minorHAnsi"/>
          <w:b w:val="0"/>
          <w:bCs/>
          <w:color w:val="auto"/>
        </w:rPr>
        <w:t xml:space="preserve"> postojećih vodova.</w:t>
      </w:r>
      <w:r w:rsidR="005451E7">
        <w:rPr>
          <w:rFonts w:asciiTheme="minorHAnsi" w:hAnsiTheme="minorHAnsi"/>
          <w:b w:val="0"/>
          <w:bCs/>
          <w:color w:val="auto"/>
        </w:rPr>
        <w:t xml:space="preserve"> </w:t>
      </w:r>
    </w:p>
    <w:p w:rsidR="00260619" w:rsidRDefault="009426D3" w:rsidP="00105FC3">
      <w:pPr>
        <w:spacing w:after="120" w:line="276" w:lineRule="auto"/>
        <w:jc w:val="both"/>
        <w:rPr>
          <w:rFonts w:asciiTheme="minorHAnsi" w:hAnsiTheme="minorHAnsi"/>
          <w:b w:val="0"/>
          <w:bCs/>
          <w:color w:val="auto"/>
        </w:rPr>
      </w:pPr>
      <w:r w:rsidRPr="00E20A0C">
        <w:rPr>
          <w:rFonts w:asciiTheme="minorHAnsi" w:hAnsiTheme="minorHAnsi"/>
          <w:b w:val="0"/>
          <w:bCs/>
          <w:i/>
          <w:iCs/>
          <w:color w:val="auto"/>
        </w:rPr>
        <w:t xml:space="preserve"> </w:t>
      </w:r>
      <w:r w:rsidR="00260619" w:rsidRPr="00E20A0C">
        <w:rPr>
          <w:rFonts w:asciiTheme="minorHAnsi" w:hAnsiTheme="minorHAnsi"/>
          <w:b w:val="0"/>
          <w:bCs/>
          <w:i/>
          <w:iCs/>
          <w:color w:val="auto"/>
        </w:rPr>
        <w:t xml:space="preserve">„Prije šest godina udružili smo se s distribucijskim partnerima  te hrvatskim i slovenskim operaterima prijenosnih sustava kako bismo zajednički pronašli način da uravnotežimo i osiguramo stabilnost elektroenergetskog sustava u obje države. Plod ovog saveza je SINCRO.GRID – projekt međunarodne suradnje na razvoju pametnih mreža. </w:t>
      </w:r>
      <w:r w:rsidR="00E20A0C" w:rsidRPr="00E20A0C">
        <w:rPr>
          <w:rFonts w:asciiTheme="minorHAnsi" w:hAnsiTheme="minorHAnsi"/>
          <w:b w:val="0"/>
          <w:bCs/>
          <w:i/>
          <w:iCs/>
          <w:color w:val="auto"/>
        </w:rPr>
        <w:t>Na području Hrvatske predviđene su četiri ključne</w:t>
      </w:r>
      <w:r w:rsidR="00E20A0C">
        <w:rPr>
          <w:rFonts w:asciiTheme="minorHAnsi" w:hAnsiTheme="minorHAnsi"/>
          <w:b w:val="0"/>
          <w:bCs/>
          <w:i/>
          <w:iCs/>
          <w:color w:val="auto"/>
        </w:rPr>
        <w:t xml:space="preserve"> cjeline projekta, a danas svečano obilježava</w:t>
      </w:r>
      <w:r>
        <w:rPr>
          <w:rFonts w:asciiTheme="minorHAnsi" w:hAnsiTheme="minorHAnsi"/>
          <w:b w:val="0"/>
          <w:bCs/>
          <w:i/>
          <w:iCs/>
          <w:color w:val="auto"/>
        </w:rPr>
        <w:t>m</w:t>
      </w:r>
      <w:r w:rsidR="00E20A0C">
        <w:rPr>
          <w:rFonts w:asciiTheme="minorHAnsi" w:hAnsiTheme="minorHAnsi"/>
          <w:b w:val="0"/>
          <w:bCs/>
          <w:i/>
          <w:iCs/>
          <w:color w:val="auto"/>
        </w:rPr>
        <w:t xml:space="preserve">o početak radova na jednoj od njih – TS Konjsko“, </w:t>
      </w:r>
      <w:r w:rsidR="00E20A0C">
        <w:rPr>
          <w:rFonts w:asciiTheme="minorHAnsi" w:hAnsiTheme="minorHAnsi"/>
          <w:b w:val="0"/>
          <w:bCs/>
          <w:color w:val="auto"/>
        </w:rPr>
        <w:t>r</w:t>
      </w:r>
      <w:r w:rsidR="00FC7817">
        <w:rPr>
          <w:rFonts w:asciiTheme="minorHAnsi" w:hAnsiTheme="minorHAnsi"/>
          <w:b w:val="0"/>
          <w:bCs/>
          <w:color w:val="auto"/>
        </w:rPr>
        <w:t>ekao je predsjednik Uprave HOPS-a Tomislav Plavšić</w:t>
      </w:r>
      <w:r w:rsidR="00E20A0C">
        <w:rPr>
          <w:rFonts w:asciiTheme="minorHAnsi" w:hAnsiTheme="minorHAnsi"/>
          <w:b w:val="0"/>
          <w:bCs/>
          <w:color w:val="auto"/>
        </w:rPr>
        <w:t>.</w:t>
      </w:r>
    </w:p>
    <w:p w:rsidR="00E20A0C" w:rsidRDefault="00E20A0C" w:rsidP="00105FC3">
      <w:pPr>
        <w:spacing w:after="120" w:line="276" w:lineRule="auto"/>
        <w:jc w:val="both"/>
        <w:rPr>
          <w:rFonts w:asciiTheme="minorHAnsi" w:hAnsiTheme="minorHAnsi"/>
          <w:b w:val="0"/>
          <w:bCs/>
          <w:color w:val="auto"/>
        </w:rPr>
      </w:pPr>
      <w:r>
        <w:rPr>
          <w:rFonts w:asciiTheme="minorHAnsi" w:hAnsiTheme="minorHAnsi"/>
          <w:b w:val="0"/>
          <w:bCs/>
          <w:color w:val="auto"/>
        </w:rPr>
        <w:t>TS Konjsko</w:t>
      </w:r>
      <w:r w:rsidR="006361F3">
        <w:rPr>
          <w:rFonts w:asciiTheme="minorHAnsi" w:hAnsiTheme="minorHAnsi"/>
          <w:b w:val="0"/>
          <w:bCs/>
          <w:color w:val="auto"/>
        </w:rPr>
        <w:t>, najveći objekt prijenosne mreže u Dalmaciji, dobit će</w:t>
      </w:r>
      <w:r>
        <w:rPr>
          <w:rFonts w:asciiTheme="minorHAnsi" w:hAnsiTheme="minorHAnsi"/>
          <w:b w:val="0"/>
          <w:bCs/>
          <w:color w:val="auto"/>
        </w:rPr>
        <w:t xml:space="preserve"> najsuvremenije postroj</w:t>
      </w:r>
      <w:r w:rsidR="006361F3">
        <w:rPr>
          <w:rFonts w:asciiTheme="minorHAnsi" w:hAnsiTheme="minorHAnsi"/>
          <w:b w:val="0"/>
          <w:bCs/>
          <w:color w:val="auto"/>
        </w:rPr>
        <w:t>enje za statičku kompenzaciju,</w:t>
      </w:r>
      <w:r>
        <w:rPr>
          <w:rFonts w:asciiTheme="minorHAnsi" w:hAnsiTheme="minorHAnsi"/>
          <w:b w:val="0"/>
          <w:bCs/>
          <w:color w:val="auto"/>
        </w:rPr>
        <w:t xml:space="preserve"> prvo takvo postrojenje u regiji i šire. </w:t>
      </w:r>
      <w:r w:rsidR="00210CE4">
        <w:rPr>
          <w:rFonts w:asciiTheme="minorHAnsi" w:hAnsiTheme="minorHAnsi"/>
          <w:b w:val="0"/>
          <w:bCs/>
          <w:color w:val="auto"/>
        </w:rPr>
        <w:t>I</w:t>
      </w:r>
      <w:r w:rsidR="00210CE4" w:rsidRPr="00210CE4">
        <w:rPr>
          <w:rFonts w:asciiTheme="minorHAnsi" w:hAnsiTheme="minorHAnsi"/>
          <w:b w:val="0"/>
          <w:bCs/>
          <w:color w:val="auto"/>
        </w:rPr>
        <w:t xml:space="preserve">zvođač </w:t>
      </w:r>
      <w:r w:rsidR="00210CE4">
        <w:rPr>
          <w:rFonts w:asciiTheme="minorHAnsi" w:hAnsiTheme="minorHAnsi"/>
          <w:b w:val="0"/>
          <w:bCs/>
          <w:color w:val="auto"/>
        </w:rPr>
        <w:t xml:space="preserve">radova u vrijednosti </w:t>
      </w:r>
      <w:r w:rsidR="00210CE4" w:rsidRPr="00210CE4">
        <w:rPr>
          <w:rFonts w:asciiTheme="minorHAnsi" w:hAnsiTheme="minorHAnsi"/>
          <w:b w:val="0"/>
          <w:bCs/>
          <w:color w:val="auto"/>
        </w:rPr>
        <w:t xml:space="preserve">105 milijuna kuna </w:t>
      </w:r>
      <w:r w:rsidR="00210CE4">
        <w:rPr>
          <w:rFonts w:asciiTheme="minorHAnsi" w:hAnsiTheme="minorHAnsi"/>
          <w:b w:val="0"/>
          <w:bCs/>
          <w:color w:val="auto"/>
        </w:rPr>
        <w:t>je Siemens Energy, a</w:t>
      </w:r>
      <w:r w:rsidR="00210CE4" w:rsidRPr="00210CE4">
        <w:rPr>
          <w:rFonts w:asciiTheme="minorHAnsi" w:hAnsiTheme="minorHAnsi"/>
          <w:b w:val="0"/>
          <w:bCs/>
          <w:color w:val="auto"/>
        </w:rPr>
        <w:t xml:space="preserve"> </w:t>
      </w:r>
      <w:r w:rsidR="00210CE4">
        <w:rPr>
          <w:rFonts w:asciiTheme="minorHAnsi" w:hAnsiTheme="minorHAnsi"/>
          <w:b w:val="0"/>
          <w:bCs/>
          <w:color w:val="auto"/>
        </w:rPr>
        <w:t>udjel domaće industrije u investiciji je 65 posto.</w:t>
      </w:r>
      <w:r w:rsidR="00210CE4" w:rsidRPr="00210CE4">
        <w:rPr>
          <w:rFonts w:asciiTheme="minorHAnsi" w:hAnsiTheme="minorHAnsi"/>
          <w:b w:val="0"/>
          <w:bCs/>
          <w:color w:val="auto"/>
        </w:rPr>
        <w:t xml:space="preserve"> Završetak radova </w:t>
      </w:r>
      <w:r w:rsidR="00210CE4">
        <w:rPr>
          <w:rFonts w:asciiTheme="minorHAnsi" w:hAnsiTheme="minorHAnsi"/>
          <w:b w:val="0"/>
          <w:bCs/>
          <w:color w:val="auto"/>
        </w:rPr>
        <w:t xml:space="preserve">se očekuje krajem studenog 2021. </w:t>
      </w:r>
      <w:r>
        <w:rPr>
          <w:rFonts w:asciiTheme="minorHAnsi" w:hAnsiTheme="minorHAnsi"/>
          <w:b w:val="0"/>
          <w:bCs/>
          <w:color w:val="auto"/>
        </w:rPr>
        <w:t>Ostale cjeline</w:t>
      </w:r>
      <w:r w:rsidR="00EC483A">
        <w:rPr>
          <w:rFonts w:asciiTheme="minorHAnsi" w:hAnsiTheme="minorHAnsi"/>
          <w:b w:val="0"/>
          <w:bCs/>
          <w:color w:val="auto"/>
        </w:rPr>
        <w:t xml:space="preserve"> projekta</w:t>
      </w:r>
      <w:r w:rsidR="00210CE4">
        <w:rPr>
          <w:rFonts w:asciiTheme="minorHAnsi" w:hAnsiTheme="minorHAnsi"/>
          <w:b w:val="0"/>
          <w:bCs/>
          <w:color w:val="auto"/>
        </w:rPr>
        <w:t xml:space="preserve"> SINCRO.GRID</w:t>
      </w:r>
      <w:r>
        <w:rPr>
          <w:rFonts w:asciiTheme="minorHAnsi" w:hAnsiTheme="minorHAnsi"/>
          <w:b w:val="0"/>
          <w:bCs/>
          <w:color w:val="auto"/>
        </w:rPr>
        <w:t xml:space="preserve"> na području Hrvatske su uređ</w:t>
      </w:r>
      <w:r w:rsidR="00210CE4">
        <w:rPr>
          <w:rFonts w:asciiTheme="minorHAnsi" w:hAnsiTheme="minorHAnsi"/>
          <w:b w:val="0"/>
          <w:bCs/>
          <w:color w:val="auto"/>
        </w:rPr>
        <w:t>aj</w:t>
      </w:r>
      <w:r w:rsidR="006361F3">
        <w:rPr>
          <w:rFonts w:asciiTheme="minorHAnsi" w:hAnsiTheme="minorHAnsi"/>
          <w:b w:val="0"/>
          <w:bCs/>
          <w:color w:val="auto"/>
        </w:rPr>
        <w:t xml:space="preserve"> za kompenzaciju u TS </w:t>
      </w:r>
      <w:proofErr w:type="spellStart"/>
      <w:r w:rsidR="006361F3">
        <w:rPr>
          <w:rFonts w:asciiTheme="minorHAnsi" w:hAnsiTheme="minorHAnsi"/>
          <w:b w:val="0"/>
          <w:bCs/>
          <w:color w:val="auto"/>
        </w:rPr>
        <w:t>Mraclin</w:t>
      </w:r>
      <w:proofErr w:type="spellEnd"/>
      <w:r>
        <w:rPr>
          <w:rFonts w:asciiTheme="minorHAnsi" w:hAnsiTheme="minorHAnsi"/>
          <w:b w:val="0"/>
          <w:bCs/>
          <w:color w:val="auto"/>
        </w:rPr>
        <w:t xml:space="preserve"> koji je pušten u rad u siječnju</w:t>
      </w:r>
      <w:r w:rsidR="00801C8C">
        <w:rPr>
          <w:rFonts w:asciiTheme="minorHAnsi" w:hAnsiTheme="minorHAnsi"/>
          <w:b w:val="0"/>
          <w:bCs/>
          <w:color w:val="auto"/>
        </w:rPr>
        <w:t xml:space="preserve"> 2020.</w:t>
      </w:r>
      <w:r w:rsidR="00210CE4">
        <w:rPr>
          <w:rFonts w:asciiTheme="minorHAnsi" w:hAnsiTheme="minorHAnsi"/>
          <w:b w:val="0"/>
          <w:bCs/>
          <w:color w:val="auto"/>
        </w:rPr>
        <w:t xml:space="preserve">, </w:t>
      </w:r>
      <w:r w:rsidR="00126959">
        <w:rPr>
          <w:rFonts w:asciiTheme="minorHAnsi" w:hAnsiTheme="minorHAnsi"/>
          <w:b w:val="0"/>
          <w:bCs/>
          <w:color w:val="auto"/>
        </w:rPr>
        <w:t>uređaja za kompenzacij</w:t>
      </w:r>
      <w:r w:rsidR="006361F3">
        <w:rPr>
          <w:rFonts w:asciiTheme="minorHAnsi" w:hAnsiTheme="minorHAnsi"/>
          <w:b w:val="0"/>
          <w:bCs/>
          <w:color w:val="auto"/>
        </w:rPr>
        <w:t xml:space="preserve">u TS </w:t>
      </w:r>
      <w:proofErr w:type="spellStart"/>
      <w:r w:rsidR="006361F3">
        <w:rPr>
          <w:rFonts w:asciiTheme="minorHAnsi" w:hAnsiTheme="minorHAnsi"/>
          <w:b w:val="0"/>
          <w:bCs/>
          <w:color w:val="auto"/>
        </w:rPr>
        <w:t>Melina</w:t>
      </w:r>
      <w:proofErr w:type="spellEnd"/>
      <w:r w:rsidR="006361F3">
        <w:rPr>
          <w:rFonts w:asciiTheme="minorHAnsi" w:hAnsiTheme="minorHAnsi"/>
          <w:b w:val="0"/>
          <w:bCs/>
          <w:color w:val="auto"/>
        </w:rPr>
        <w:t xml:space="preserve"> kraj Rijeke, za koji</w:t>
      </w:r>
      <w:r w:rsidR="00126959">
        <w:rPr>
          <w:rFonts w:asciiTheme="minorHAnsi" w:hAnsiTheme="minorHAnsi"/>
          <w:b w:val="0"/>
          <w:bCs/>
          <w:color w:val="auto"/>
        </w:rPr>
        <w:t xml:space="preserve"> se završetak radova očekuje krajem godine</w:t>
      </w:r>
      <w:r w:rsidR="006361F3">
        <w:rPr>
          <w:rFonts w:asciiTheme="minorHAnsi" w:hAnsiTheme="minorHAnsi"/>
          <w:b w:val="0"/>
          <w:bCs/>
          <w:color w:val="auto"/>
        </w:rPr>
        <w:t xml:space="preserve"> </w:t>
      </w:r>
      <w:r w:rsidR="00126959">
        <w:rPr>
          <w:rFonts w:asciiTheme="minorHAnsi" w:hAnsiTheme="minorHAnsi"/>
          <w:b w:val="0"/>
          <w:bCs/>
          <w:color w:val="auto"/>
        </w:rPr>
        <w:t>te projekt zajedničkog virtualnog kontrolnog centra koji će predstavljati jedinstveno inovativno rješenje u koordiniranoj regulaciji napona na cjelokupnom području Hrvatske i Slovenije. Glavna misija kontrolnog centra bit će uklopiti tri uređaja za kompenzaciju jalove energije u obje države u skladan rad.</w:t>
      </w:r>
    </w:p>
    <w:p w:rsidR="00B77455" w:rsidRDefault="009426D3" w:rsidP="00105FC3">
      <w:pPr>
        <w:spacing w:after="120" w:line="276" w:lineRule="auto"/>
        <w:jc w:val="both"/>
        <w:rPr>
          <w:rFonts w:asciiTheme="minorHAnsi" w:hAnsiTheme="minorHAnsi"/>
          <w:b w:val="0"/>
          <w:bCs/>
          <w:color w:val="auto"/>
        </w:rPr>
      </w:pPr>
      <w:r>
        <w:rPr>
          <w:rFonts w:asciiTheme="minorHAnsi" w:hAnsiTheme="minorHAnsi"/>
          <w:b w:val="0"/>
          <w:bCs/>
          <w:color w:val="auto"/>
        </w:rPr>
        <w:t>Nakon sveč</w:t>
      </w:r>
      <w:r w:rsidR="006361F3">
        <w:rPr>
          <w:rFonts w:asciiTheme="minorHAnsi" w:hAnsiTheme="minorHAnsi"/>
          <w:b w:val="0"/>
          <w:bCs/>
          <w:color w:val="auto"/>
        </w:rPr>
        <w:t>anog otvaranja početka radova u</w:t>
      </w:r>
      <w:r>
        <w:rPr>
          <w:rFonts w:asciiTheme="minorHAnsi" w:hAnsiTheme="minorHAnsi"/>
          <w:b w:val="0"/>
          <w:bCs/>
          <w:color w:val="auto"/>
        </w:rPr>
        <w:t xml:space="preserve"> TS K</w:t>
      </w:r>
      <w:r w:rsidR="006361F3">
        <w:rPr>
          <w:rFonts w:asciiTheme="minorHAnsi" w:hAnsiTheme="minorHAnsi"/>
          <w:b w:val="0"/>
          <w:bCs/>
          <w:color w:val="auto"/>
        </w:rPr>
        <w:t xml:space="preserve">onjsko, uzvanici su </w:t>
      </w:r>
      <w:r w:rsidR="00105FC3">
        <w:rPr>
          <w:rFonts w:asciiTheme="minorHAnsi" w:hAnsiTheme="minorHAnsi"/>
          <w:b w:val="0"/>
          <w:bCs/>
          <w:color w:val="auto"/>
        </w:rPr>
        <w:t>u</w:t>
      </w:r>
      <w:r>
        <w:rPr>
          <w:rFonts w:asciiTheme="minorHAnsi" w:hAnsiTheme="minorHAnsi"/>
          <w:b w:val="0"/>
          <w:bCs/>
          <w:color w:val="auto"/>
        </w:rPr>
        <w:t xml:space="preserve"> TS </w:t>
      </w:r>
      <w:proofErr w:type="spellStart"/>
      <w:r>
        <w:rPr>
          <w:rFonts w:asciiTheme="minorHAnsi" w:hAnsiTheme="minorHAnsi"/>
          <w:b w:val="0"/>
          <w:bCs/>
          <w:color w:val="auto"/>
        </w:rPr>
        <w:t>Sućidar</w:t>
      </w:r>
      <w:proofErr w:type="spellEnd"/>
      <w:r>
        <w:rPr>
          <w:rFonts w:asciiTheme="minorHAnsi" w:hAnsiTheme="minorHAnsi"/>
          <w:b w:val="0"/>
          <w:bCs/>
          <w:color w:val="auto"/>
        </w:rPr>
        <w:t xml:space="preserve"> </w:t>
      </w:r>
      <w:r w:rsidR="00105FC3">
        <w:rPr>
          <w:rFonts w:asciiTheme="minorHAnsi" w:hAnsiTheme="minorHAnsi"/>
          <w:b w:val="0"/>
          <w:bCs/>
          <w:color w:val="auto"/>
        </w:rPr>
        <w:t>razgledal</w:t>
      </w:r>
      <w:r>
        <w:rPr>
          <w:rFonts w:asciiTheme="minorHAnsi" w:hAnsiTheme="minorHAnsi"/>
          <w:b w:val="0"/>
          <w:bCs/>
          <w:color w:val="auto"/>
        </w:rPr>
        <w:t xml:space="preserve">i napredak na radovima druge faze Programa energetskog napajanja grada Splita. Uz prethodno izgrađenu TS Dobri, TS </w:t>
      </w:r>
      <w:proofErr w:type="spellStart"/>
      <w:r>
        <w:rPr>
          <w:rFonts w:asciiTheme="minorHAnsi" w:hAnsiTheme="minorHAnsi"/>
          <w:b w:val="0"/>
          <w:bCs/>
          <w:color w:val="auto"/>
        </w:rPr>
        <w:t>Sućidar</w:t>
      </w:r>
      <w:proofErr w:type="spellEnd"/>
      <w:r>
        <w:rPr>
          <w:rFonts w:asciiTheme="minorHAnsi" w:hAnsiTheme="minorHAnsi"/>
          <w:b w:val="0"/>
          <w:bCs/>
          <w:color w:val="auto"/>
        </w:rPr>
        <w:t xml:space="preserve"> od velike je važnosti jer će biti ključna za sigurno i kvalitetno energetsko napajanje </w:t>
      </w:r>
      <w:r w:rsidR="00105FC3">
        <w:rPr>
          <w:rFonts w:asciiTheme="minorHAnsi" w:hAnsiTheme="minorHAnsi"/>
          <w:b w:val="0"/>
          <w:bCs/>
          <w:color w:val="auto"/>
        </w:rPr>
        <w:t>g</w:t>
      </w:r>
      <w:r>
        <w:rPr>
          <w:rFonts w:asciiTheme="minorHAnsi" w:hAnsiTheme="minorHAnsi"/>
          <w:b w:val="0"/>
          <w:bCs/>
          <w:color w:val="auto"/>
        </w:rPr>
        <w:t xml:space="preserve">rada Splita. </w:t>
      </w:r>
      <w:r w:rsidRPr="00260619">
        <w:rPr>
          <w:rFonts w:asciiTheme="minorHAnsi" w:hAnsiTheme="minorHAnsi"/>
          <w:b w:val="0"/>
          <w:bCs/>
          <w:color w:val="auto"/>
        </w:rPr>
        <w:t xml:space="preserve">Nova Trafostanica </w:t>
      </w:r>
      <w:proofErr w:type="spellStart"/>
      <w:r w:rsidRPr="00260619">
        <w:rPr>
          <w:rFonts w:asciiTheme="minorHAnsi" w:hAnsiTheme="minorHAnsi"/>
          <w:b w:val="0"/>
          <w:bCs/>
          <w:color w:val="auto"/>
        </w:rPr>
        <w:t>Sućidar</w:t>
      </w:r>
      <w:proofErr w:type="spellEnd"/>
      <w:r w:rsidRPr="00260619">
        <w:rPr>
          <w:rFonts w:asciiTheme="minorHAnsi" w:hAnsiTheme="minorHAnsi"/>
          <w:b w:val="0"/>
          <w:bCs/>
          <w:color w:val="auto"/>
        </w:rPr>
        <w:t xml:space="preserve"> snage je 3x40 MW u GIS izvedbi 110 kV postrojenja, te naponskog razine 110/20 kV.</w:t>
      </w:r>
      <w:r w:rsidR="005451E7">
        <w:rPr>
          <w:rFonts w:asciiTheme="minorHAnsi" w:hAnsiTheme="minorHAnsi"/>
          <w:b w:val="0"/>
          <w:bCs/>
          <w:color w:val="auto"/>
        </w:rPr>
        <w:t xml:space="preserve"> Ova zajednička investicija </w:t>
      </w:r>
      <w:r w:rsidR="005451E7" w:rsidRPr="005451E7">
        <w:rPr>
          <w:rFonts w:asciiTheme="minorHAnsi" w:hAnsiTheme="minorHAnsi"/>
          <w:b w:val="0"/>
          <w:bCs/>
          <w:color w:val="auto"/>
        </w:rPr>
        <w:t>Hrvatskog operatora prijenosnog sustava (HOPS-a)</w:t>
      </w:r>
      <w:r w:rsidR="00801C8C">
        <w:rPr>
          <w:rFonts w:asciiTheme="minorHAnsi" w:hAnsiTheme="minorHAnsi"/>
          <w:b w:val="0"/>
          <w:bCs/>
          <w:color w:val="auto"/>
        </w:rPr>
        <w:t>,</w:t>
      </w:r>
      <w:r w:rsidR="005451E7" w:rsidRPr="005451E7">
        <w:rPr>
          <w:rFonts w:asciiTheme="minorHAnsi" w:hAnsiTheme="minorHAnsi"/>
          <w:b w:val="0"/>
          <w:bCs/>
          <w:color w:val="auto"/>
        </w:rPr>
        <w:t xml:space="preserve"> Hrvatskog operatora distribucijskog sustava (HEP OD</w:t>
      </w:r>
      <w:r w:rsidR="005451E7">
        <w:rPr>
          <w:rFonts w:asciiTheme="minorHAnsi" w:hAnsiTheme="minorHAnsi"/>
          <w:b w:val="0"/>
          <w:bCs/>
          <w:color w:val="auto"/>
        </w:rPr>
        <w:t>S-a)</w:t>
      </w:r>
      <w:r w:rsidR="00801C8C">
        <w:rPr>
          <w:rFonts w:asciiTheme="minorHAnsi" w:hAnsiTheme="minorHAnsi"/>
          <w:b w:val="0"/>
          <w:bCs/>
          <w:color w:val="auto"/>
        </w:rPr>
        <w:t>,</w:t>
      </w:r>
      <w:r w:rsidR="005451E7">
        <w:rPr>
          <w:rFonts w:asciiTheme="minorHAnsi" w:hAnsiTheme="minorHAnsi"/>
          <w:b w:val="0"/>
          <w:bCs/>
          <w:color w:val="auto"/>
        </w:rPr>
        <w:t xml:space="preserve"> ukupne vrijednosti 110 milijuna kuna</w:t>
      </w:r>
      <w:r w:rsidR="00801C8C">
        <w:rPr>
          <w:rFonts w:asciiTheme="minorHAnsi" w:hAnsiTheme="minorHAnsi"/>
          <w:b w:val="0"/>
          <w:bCs/>
          <w:color w:val="auto"/>
        </w:rPr>
        <w:t>,</w:t>
      </w:r>
      <w:r w:rsidR="005451E7">
        <w:rPr>
          <w:rFonts w:asciiTheme="minorHAnsi" w:hAnsiTheme="minorHAnsi"/>
          <w:b w:val="0"/>
          <w:bCs/>
          <w:color w:val="auto"/>
        </w:rPr>
        <w:t xml:space="preserve"> </w:t>
      </w:r>
      <w:r w:rsidR="006361F3">
        <w:rPr>
          <w:rFonts w:asciiTheme="minorHAnsi" w:hAnsiTheme="minorHAnsi"/>
          <w:b w:val="0"/>
          <w:bCs/>
          <w:color w:val="auto"/>
        </w:rPr>
        <w:t xml:space="preserve">odnosno 120 milijuna zajedno s kabelskim distribucijskim raspletom, </w:t>
      </w:r>
      <w:r w:rsidR="005451E7">
        <w:rPr>
          <w:rFonts w:asciiTheme="minorHAnsi" w:hAnsiTheme="minorHAnsi"/>
          <w:b w:val="0"/>
          <w:bCs/>
          <w:color w:val="auto"/>
        </w:rPr>
        <w:t>omogućit će napuštanje vanjsko</w:t>
      </w:r>
      <w:r w:rsidR="006361F3">
        <w:rPr>
          <w:rFonts w:asciiTheme="minorHAnsi" w:hAnsiTheme="minorHAnsi"/>
          <w:b w:val="0"/>
          <w:bCs/>
          <w:color w:val="auto"/>
        </w:rPr>
        <w:t>g 110/35 kV postrojenja</w:t>
      </w:r>
      <w:r w:rsidR="00210CE4">
        <w:rPr>
          <w:rFonts w:asciiTheme="minorHAnsi" w:hAnsiTheme="minorHAnsi"/>
          <w:b w:val="0"/>
          <w:bCs/>
          <w:color w:val="auto"/>
        </w:rPr>
        <w:t xml:space="preserve"> starijeg od</w:t>
      </w:r>
      <w:r w:rsidR="005451E7">
        <w:rPr>
          <w:rFonts w:asciiTheme="minorHAnsi" w:hAnsiTheme="minorHAnsi"/>
          <w:b w:val="0"/>
          <w:bCs/>
          <w:color w:val="auto"/>
        </w:rPr>
        <w:t xml:space="preserve"> 50 godina, a završetak rad</w:t>
      </w:r>
      <w:r w:rsidR="00210CE4">
        <w:rPr>
          <w:rFonts w:asciiTheme="minorHAnsi" w:hAnsiTheme="minorHAnsi"/>
          <w:b w:val="0"/>
          <w:bCs/>
          <w:color w:val="auto"/>
        </w:rPr>
        <w:t>ova očekuje se u drugom tromjesečju</w:t>
      </w:r>
      <w:r w:rsidR="005451E7">
        <w:rPr>
          <w:rFonts w:asciiTheme="minorHAnsi" w:hAnsiTheme="minorHAnsi"/>
          <w:b w:val="0"/>
          <w:bCs/>
          <w:color w:val="auto"/>
        </w:rPr>
        <w:t xml:space="preserve"> 2022. godine. </w:t>
      </w:r>
    </w:p>
    <w:p w:rsidR="00105FC3" w:rsidRDefault="00105FC3" w:rsidP="00105FC3">
      <w:pPr>
        <w:pBdr>
          <w:bottom w:val="single" w:sz="4" w:space="1" w:color="auto"/>
        </w:pBdr>
        <w:spacing w:after="120" w:line="240" w:lineRule="atLeast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A6453E" w:rsidRDefault="00B77455" w:rsidP="00F1397A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Kontakt:  </w:t>
      </w:r>
      <w:r w:rsidR="00F50FB5">
        <w:rPr>
          <w:rFonts w:asciiTheme="minorHAnsi" w:hAnsiTheme="minorHAnsi"/>
          <w:b w:val="0"/>
          <w:color w:val="404040" w:themeColor="text1" w:themeTint="BF"/>
        </w:rPr>
        <w:t>Lidija Džaja Moharić</w:t>
      </w:r>
      <w:r w:rsidR="00105FC3">
        <w:rPr>
          <w:rFonts w:asciiTheme="minorHAnsi" w:hAnsiTheme="minorHAnsi"/>
          <w:b w:val="0"/>
          <w:color w:val="404040" w:themeColor="text1" w:themeTint="BF"/>
        </w:rPr>
        <w:t>,</w:t>
      </w:r>
      <w:r w:rsidR="00F50FB5">
        <w:rPr>
          <w:rFonts w:asciiTheme="minorHAnsi" w:hAnsiTheme="minorHAnsi"/>
          <w:b w:val="0"/>
          <w:color w:val="404040" w:themeColor="text1" w:themeTint="BF"/>
        </w:rPr>
        <w:t xml:space="preserve"> 098 355 682</w:t>
      </w:r>
      <w:r w:rsidR="00105FC3">
        <w:rPr>
          <w:rFonts w:asciiTheme="minorHAnsi" w:hAnsiTheme="minorHAnsi"/>
          <w:b w:val="0"/>
          <w:color w:val="404040" w:themeColor="text1" w:themeTint="BF"/>
        </w:rPr>
        <w:t>,</w:t>
      </w:r>
      <w:r w:rsidR="00F50FB5">
        <w:rPr>
          <w:rFonts w:asciiTheme="minorHAnsi" w:hAnsiTheme="minorHAnsi"/>
          <w:b w:val="0"/>
          <w:color w:val="404040" w:themeColor="text1" w:themeTint="BF"/>
        </w:rPr>
        <w:t xml:space="preserve"> </w:t>
      </w:r>
      <w:hyperlink r:id="rId11" w:history="1">
        <w:r w:rsidR="00F50FB5" w:rsidRPr="007D6451">
          <w:rPr>
            <w:rStyle w:val="Hyperlink"/>
            <w:rFonts w:asciiTheme="minorHAnsi" w:hAnsiTheme="minorHAnsi"/>
            <w:b w:val="0"/>
          </w:rPr>
          <w:t>lidija.dzaja@hep.hr</w:t>
        </w:r>
      </w:hyperlink>
      <w:r w:rsidR="00A6453E">
        <w:rPr>
          <w:rFonts w:asciiTheme="minorHAnsi" w:hAnsiTheme="minorHAnsi"/>
          <w:b w:val="0"/>
          <w:color w:val="404040" w:themeColor="text1" w:themeTint="BF"/>
        </w:rPr>
        <w:t xml:space="preserve">; Nada Kolega, </w:t>
      </w:r>
      <w:r w:rsidR="00105FC3">
        <w:rPr>
          <w:rFonts w:asciiTheme="minorHAnsi" w:hAnsiTheme="minorHAnsi"/>
          <w:b w:val="0"/>
          <w:color w:val="404040" w:themeColor="text1" w:themeTint="BF"/>
        </w:rPr>
        <w:t xml:space="preserve">099 219 7428, </w:t>
      </w:r>
      <w:hyperlink r:id="rId12" w:history="1">
        <w:r w:rsidR="00A6453E" w:rsidRPr="00252FE1">
          <w:rPr>
            <w:rStyle w:val="Hyperlink"/>
            <w:rFonts w:asciiTheme="minorHAnsi" w:hAnsiTheme="minorHAnsi"/>
            <w:b w:val="0"/>
          </w:rPr>
          <w:t>nada.kolega@hops.hr</w:t>
        </w:r>
      </w:hyperlink>
      <w:r w:rsidR="00A6453E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:rsidR="00F41FFD" w:rsidRDefault="00F41FFD" w:rsidP="00F1397A">
      <w:pPr>
        <w:spacing w:before="120"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4356683" cy="2895600"/>
            <wp:effectExtent l="0" t="0" r="6350" b="0"/>
            <wp:docPr id="4" name="Picture 4" descr="C:\Users\lkopjar1\AppData\Local\Microsoft\Windows\Temporary Internet Files\Content.Word\Frane Barbaric_predsjednik Uprave HEP-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Frane Barbaric_predsjednik Uprave HEP-a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163" cy="289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3E" w:rsidRDefault="00A6453E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p w:rsidR="00F41FFD" w:rsidRDefault="00F41FFD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p w:rsidR="00F41FFD" w:rsidRDefault="00F41FFD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p w:rsidR="00A6453E" w:rsidRDefault="00F41FFD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  <w:r>
        <w:rPr>
          <w:rFonts w:asciiTheme="minorHAnsi" w:hAnsiTheme="minorHAnsi"/>
          <w:b w:val="0"/>
          <w:noProof/>
          <w:color w:val="auto"/>
          <w:sz w:val="10"/>
          <w:szCs w:val="10"/>
          <w:lang w:eastAsia="hr-HR"/>
        </w:rPr>
        <w:drawing>
          <wp:inline distT="0" distB="0" distL="0" distR="0">
            <wp:extent cx="4251195" cy="2838450"/>
            <wp:effectExtent l="0" t="0" r="0" b="0"/>
            <wp:docPr id="5" name="Picture 5" descr="C:\Users\lkopjar1\Desktop\ZA WEB NAKON KORONE\30.06.2020. - HEP i HOPS - Objava za medije -TS Konjsko i TS Sućidar - 30.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opjar1\Desktop\ZA WEB NAKON KORONE\30.06.2020. - HEP i HOPS - Objava za medije -TS Konjsko i TS Sućidar - 30.6 (5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42" cy="28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3E" w:rsidRDefault="00A6453E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p w:rsidR="00A6453E" w:rsidRDefault="00A6453E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  <w:bookmarkStart w:id="1" w:name="_GoBack"/>
      <w:bookmarkEnd w:id="1"/>
    </w:p>
    <w:p w:rsidR="00A6453E" w:rsidRDefault="00A6453E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p w:rsidR="00A6453E" w:rsidRDefault="00A6453E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p w:rsidR="00A6453E" w:rsidRDefault="00A6453E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p w:rsidR="00A6453E" w:rsidRDefault="00A6453E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p w:rsidR="00A6453E" w:rsidRDefault="00A6453E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p w:rsidR="00A6453E" w:rsidRPr="001971D0" w:rsidRDefault="00A6453E" w:rsidP="007B1CBB">
      <w:pPr>
        <w:spacing w:after="120" w:line="276" w:lineRule="auto"/>
        <w:jc w:val="both"/>
        <w:rPr>
          <w:rStyle w:val="FOOTERChar0"/>
          <w:rFonts w:asciiTheme="minorHAnsi" w:hAnsiTheme="minorHAnsi"/>
          <w:color w:val="auto"/>
          <w:sz w:val="10"/>
          <w:szCs w:val="10"/>
          <w:lang w:val="hr-HR"/>
        </w:rPr>
      </w:pPr>
    </w:p>
    <w:sectPr w:rsidR="00A6453E" w:rsidRPr="001971D0" w:rsidSect="00105FC3">
      <w:headerReference w:type="default" r:id="rId15"/>
      <w:footerReference w:type="default" r:id="rId16"/>
      <w:pgSz w:w="11906" w:h="16838"/>
      <w:pgMar w:top="1135" w:right="1274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8E" w:rsidRDefault="00910D8E" w:rsidP="004E7467">
      <w:r>
        <w:separator/>
      </w:r>
    </w:p>
  </w:endnote>
  <w:endnote w:type="continuationSeparator" w:id="0">
    <w:p w:rsidR="00910D8E" w:rsidRDefault="00910D8E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A6453E" w:rsidP="00105FC3">
    <w:pPr>
      <w:pStyle w:val="Footer"/>
      <w:jc w:val="center"/>
    </w:pPr>
    <w:r>
      <w:rPr>
        <w:noProof/>
        <w:color w:val="1F497D"/>
        <w:lang w:eastAsia="hr-HR"/>
      </w:rPr>
      <w:drawing>
        <wp:inline distT="0" distB="0" distL="0" distR="0" wp14:anchorId="7FBD4D49" wp14:editId="1C4AE11C">
          <wp:extent cx="3357915" cy="590643"/>
          <wp:effectExtent l="0" t="0" r="0" b="0"/>
          <wp:docPr id="2" name="Picture 2" descr="cid:image002.png@01D64EC3.E2B10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19" descr="cid:image002.png@01D64EC3.E2B10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915" cy="59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8E" w:rsidRDefault="00910D8E" w:rsidP="004E7467">
      <w:r>
        <w:separator/>
      </w:r>
    </w:p>
  </w:footnote>
  <w:footnote w:type="continuationSeparator" w:id="0">
    <w:p w:rsidR="00910D8E" w:rsidRDefault="00910D8E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36" w:rsidRDefault="00D74E3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B29"/>
    <w:multiLevelType w:val="hybridMultilevel"/>
    <w:tmpl w:val="20EEB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5EE0"/>
    <w:multiLevelType w:val="hybridMultilevel"/>
    <w:tmpl w:val="1C8C85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1241"/>
    <w:rsid w:val="00025379"/>
    <w:rsid w:val="000320C0"/>
    <w:rsid w:val="00042A91"/>
    <w:rsid w:val="00044EF2"/>
    <w:rsid w:val="00045282"/>
    <w:rsid w:val="00047098"/>
    <w:rsid w:val="00050338"/>
    <w:rsid w:val="000507AE"/>
    <w:rsid w:val="0005478B"/>
    <w:rsid w:val="0005511E"/>
    <w:rsid w:val="00061590"/>
    <w:rsid w:val="00071360"/>
    <w:rsid w:val="000838B3"/>
    <w:rsid w:val="00084EDB"/>
    <w:rsid w:val="00095BCF"/>
    <w:rsid w:val="00096ACB"/>
    <w:rsid w:val="000B2267"/>
    <w:rsid w:val="000D2A0D"/>
    <w:rsid w:val="000E0666"/>
    <w:rsid w:val="000E187B"/>
    <w:rsid w:val="000E1FFF"/>
    <w:rsid w:val="000E2618"/>
    <w:rsid w:val="001001FA"/>
    <w:rsid w:val="00105FC3"/>
    <w:rsid w:val="001064DC"/>
    <w:rsid w:val="0011743C"/>
    <w:rsid w:val="00126959"/>
    <w:rsid w:val="0013740E"/>
    <w:rsid w:val="00140E02"/>
    <w:rsid w:val="001419AF"/>
    <w:rsid w:val="001426F4"/>
    <w:rsid w:val="00147800"/>
    <w:rsid w:val="00155E02"/>
    <w:rsid w:val="0015778F"/>
    <w:rsid w:val="001601BC"/>
    <w:rsid w:val="00167F05"/>
    <w:rsid w:val="00172D03"/>
    <w:rsid w:val="00176EE4"/>
    <w:rsid w:val="00177910"/>
    <w:rsid w:val="00180D35"/>
    <w:rsid w:val="00183CB4"/>
    <w:rsid w:val="00185939"/>
    <w:rsid w:val="001864BE"/>
    <w:rsid w:val="001971D0"/>
    <w:rsid w:val="001A27A7"/>
    <w:rsid w:val="001A4AF1"/>
    <w:rsid w:val="001A6C5C"/>
    <w:rsid w:val="001A79BD"/>
    <w:rsid w:val="001B78D8"/>
    <w:rsid w:val="001C1B1E"/>
    <w:rsid w:val="001C2413"/>
    <w:rsid w:val="001C5FB5"/>
    <w:rsid w:val="001D79F1"/>
    <w:rsid w:val="001E5164"/>
    <w:rsid w:val="001E68AF"/>
    <w:rsid w:val="001F4FE5"/>
    <w:rsid w:val="001F53CD"/>
    <w:rsid w:val="0020017F"/>
    <w:rsid w:val="002003D7"/>
    <w:rsid w:val="00210CE4"/>
    <w:rsid w:val="00227604"/>
    <w:rsid w:val="00236C79"/>
    <w:rsid w:val="002371B6"/>
    <w:rsid w:val="00254732"/>
    <w:rsid w:val="00260619"/>
    <w:rsid w:val="00267764"/>
    <w:rsid w:val="00274E25"/>
    <w:rsid w:val="00276DC7"/>
    <w:rsid w:val="00285BC6"/>
    <w:rsid w:val="002A6DFA"/>
    <w:rsid w:val="002A7267"/>
    <w:rsid w:val="002B4890"/>
    <w:rsid w:val="002B5B0F"/>
    <w:rsid w:val="002C1A41"/>
    <w:rsid w:val="002C1D97"/>
    <w:rsid w:val="002E2E77"/>
    <w:rsid w:val="002E48A8"/>
    <w:rsid w:val="002F17DA"/>
    <w:rsid w:val="00303A00"/>
    <w:rsid w:val="0030596B"/>
    <w:rsid w:val="0030772F"/>
    <w:rsid w:val="00315652"/>
    <w:rsid w:val="003231ED"/>
    <w:rsid w:val="00323A29"/>
    <w:rsid w:val="00325CED"/>
    <w:rsid w:val="00326800"/>
    <w:rsid w:val="00330DB0"/>
    <w:rsid w:val="00333DDB"/>
    <w:rsid w:val="00337574"/>
    <w:rsid w:val="00342962"/>
    <w:rsid w:val="0034308D"/>
    <w:rsid w:val="00364492"/>
    <w:rsid w:val="003657FB"/>
    <w:rsid w:val="003659A9"/>
    <w:rsid w:val="0036699E"/>
    <w:rsid w:val="00366A83"/>
    <w:rsid w:val="003706DB"/>
    <w:rsid w:val="00372264"/>
    <w:rsid w:val="0038660D"/>
    <w:rsid w:val="00391720"/>
    <w:rsid w:val="003948E3"/>
    <w:rsid w:val="003A4EF1"/>
    <w:rsid w:val="003B16F1"/>
    <w:rsid w:val="003C4B0D"/>
    <w:rsid w:val="003D12E8"/>
    <w:rsid w:val="003F2564"/>
    <w:rsid w:val="00404AFE"/>
    <w:rsid w:val="00405993"/>
    <w:rsid w:val="00424D08"/>
    <w:rsid w:val="0042625A"/>
    <w:rsid w:val="00430AF5"/>
    <w:rsid w:val="004312F6"/>
    <w:rsid w:val="0043446F"/>
    <w:rsid w:val="00450853"/>
    <w:rsid w:val="00452659"/>
    <w:rsid w:val="00463701"/>
    <w:rsid w:val="00465D96"/>
    <w:rsid w:val="00494DD7"/>
    <w:rsid w:val="004972BC"/>
    <w:rsid w:val="004A35AF"/>
    <w:rsid w:val="004B0775"/>
    <w:rsid w:val="004C5B88"/>
    <w:rsid w:val="004D4674"/>
    <w:rsid w:val="004E07B8"/>
    <w:rsid w:val="004E7467"/>
    <w:rsid w:val="004F01C3"/>
    <w:rsid w:val="004F18E1"/>
    <w:rsid w:val="004F598B"/>
    <w:rsid w:val="005118E3"/>
    <w:rsid w:val="0051671C"/>
    <w:rsid w:val="0052243B"/>
    <w:rsid w:val="005239A1"/>
    <w:rsid w:val="00535567"/>
    <w:rsid w:val="005424E7"/>
    <w:rsid w:val="00542F7F"/>
    <w:rsid w:val="005451E7"/>
    <w:rsid w:val="00550C55"/>
    <w:rsid w:val="005535BD"/>
    <w:rsid w:val="00554851"/>
    <w:rsid w:val="00566A74"/>
    <w:rsid w:val="00573B44"/>
    <w:rsid w:val="00582A70"/>
    <w:rsid w:val="0058300E"/>
    <w:rsid w:val="005836EA"/>
    <w:rsid w:val="00586631"/>
    <w:rsid w:val="005A1D22"/>
    <w:rsid w:val="005A386E"/>
    <w:rsid w:val="005B6CF2"/>
    <w:rsid w:val="005C11EA"/>
    <w:rsid w:val="005C7AAC"/>
    <w:rsid w:val="005D5695"/>
    <w:rsid w:val="005E0E29"/>
    <w:rsid w:val="005E1AB5"/>
    <w:rsid w:val="005F3FC6"/>
    <w:rsid w:val="00603BA7"/>
    <w:rsid w:val="00604847"/>
    <w:rsid w:val="00613BCD"/>
    <w:rsid w:val="006164B7"/>
    <w:rsid w:val="006173E0"/>
    <w:rsid w:val="0063518E"/>
    <w:rsid w:val="006361F3"/>
    <w:rsid w:val="006368F5"/>
    <w:rsid w:val="006462E8"/>
    <w:rsid w:val="00667581"/>
    <w:rsid w:val="006732C7"/>
    <w:rsid w:val="00677F5F"/>
    <w:rsid w:val="00692623"/>
    <w:rsid w:val="00694E7E"/>
    <w:rsid w:val="006955F9"/>
    <w:rsid w:val="006A2008"/>
    <w:rsid w:val="006A4C51"/>
    <w:rsid w:val="006B3A2E"/>
    <w:rsid w:val="006C437B"/>
    <w:rsid w:val="006E10ED"/>
    <w:rsid w:val="006E132D"/>
    <w:rsid w:val="006E3C90"/>
    <w:rsid w:val="006F38EA"/>
    <w:rsid w:val="00702D82"/>
    <w:rsid w:val="00706ECE"/>
    <w:rsid w:val="00713A88"/>
    <w:rsid w:val="00717918"/>
    <w:rsid w:val="00717FD4"/>
    <w:rsid w:val="00725739"/>
    <w:rsid w:val="0073131E"/>
    <w:rsid w:val="00736250"/>
    <w:rsid w:val="00750A9E"/>
    <w:rsid w:val="00754042"/>
    <w:rsid w:val="007564EB"/>
    <w:rsid w:val="007566B3"/>
    <w:rsid w:val="00771927"/>
    <w:rsid w:val="0077505C"/>
    <w:rsid w:val="007878A6"/>
    <w:rsid w:val="0079379F"/>
    <w:rsid w:val="00796303"/>
    <w:rsid w:val="007A31FC"/>
    <w:rsid w:val="007B13D8"/>
    <w:rsid w:val="007B1873"/>
    <w:rsid w:val="007B1CBB"/>
    <w:rsid w:val="007B4553"/>
    <w:rsid w:val="007B7F04"/>
    <w:rsid w:val="007C11EC"/>
    <w:rsid w:val="007C2FA6"/>
    <w:rsid w:val="007D33CB"/>
    <w:rsid w:val="007E42E1"/>
    <w:rsid w:val="007E6406"/>
    <w:rsid w:val="00801C8C"/>
    <w:rsid w:val="00805BDA"/>
    <w:rsid w:val="00816A45"/>
    <w:rsid w:val="008229BA"/>
    <w:rsid w:val="0082775D"/>
    <w:rsid w:val="00835415"/>
    <w:rsid w:val="00836C33"/>
    <w:rsid w:val="00852C90"/>
    <w:rsid w:val="00860D1C"/>
    <w:rsid w:val="00873C4C"/>
    <w:rsid w:val="0087615A"/>
    <w:rsid w:val="0089039D"/>
    <w:rsid w:val="008928A5"/>
    <w:rsid w:val="008972D7"/>
    <w:rsid w:val="008A50D3"/>
    <w:rsid w:val="008A736D"/>
    <w:rsid w:val="008C7383"/>
    <w:rsid w:val="008C7E44"/>
    <w:rsid w:val="008D3037"/>
    <w:rsid w:val="009039CB"/>
    <w:rsid w:val="009072F2"/>
    <w:rsid w:val="00910537"/>
    <w:rsid w:val="00910D8E"/>
    <w:rsid w:val="0091351B"/>
    <w:rsid w:val="009158E2"/>
    <w:rsid w:val="00917E38"/>
    <w:rsid w:val="00925D36"/>
    <w:rsid w:val="00930778"/>
    <w:rsid w:val="0094249F"/>
    <w:rsid w:val="009426D3"/>
    <w:rsid w:val="00951A1B"/>
    <w:rsid w:val="00954024"/>
    <w:rsid w:val="00963EF5"/>
    <w:rsid w:val="00966FA4"/>
    <w:rsid w:val="0096796E"/>
    <w:rsid w:val="00974407"/>
    <w:rsid w:val="00985B6C"/>
    <w:rsid w:val="00991AB3"/>
    <w:rsid w:val="009922C6"/>
    <w:rsid w:val="009A25E1"/>
    <w:rsid w:val="009A5479"/>
    <w:rsid w:val="009B2A81"/>
    <w:rsid w:val="009B6635"/>
    <w:rsid w:val="009C3DAB"/>
    <w:rsid w:val="009D1AFF"/>
    <w:rsid w:val="009D3A78"/>
    <w:rsid w:val="009E1081"/>
    <w:rsid w:val="009E5942"/>
    <w:rsid w:val="009F67FD"/>
    <w:rsid w:val="00A065F9"/>
    <w:rsid w:val="00A06F86"/>
    <w:rsid w:val="00A07807"/>
    <w:rsid w:val="00A10E8F"/>
    <w:rsid w:val="00A2127D"/>
    <w:rsid w:val="00A23BC2"/>
    <w:rsid w:val="00A25871"/>
    <w:rsid w:val="00A327FA"/>
    <w:rsid w:val="00A33ED1"/>
    <w:rsid w:val="00A46B32"/>
    <w:rsid w:val="00A5587F"/>
    <w:rsid w:val="00A56B79"/>
    <w:rsid w:val="00A62C13"/>
    <w:rsid w:val="00A63D66"/>
    <w:rsid w:val="00A6453E"/>
    <w:rsid w:val="00A6662A"/>
    <w:rsid w:val="00A70E1A"/>
    <w:rsid w:val="00A819F8"/>
    <w:rsid w:val="00A84CD2"/>
    <w:rsid w:val="00A9472E"/>
    <w:rsid w:val="00A94F98"/>
    <w:rsid w:val="00AA1B5D"/>
    <w:rsid w:val="00AB1506"/>
    <w:rsid w:val="00AC4C86"/>
    <w:rsid w:val="00AC72FC"/>
    <w:rsid w:val="00AE0D1C"/>
    <w:rsid w:val="00AE53DF"/>
    <w:rsid w:val="00B00654"/>
    <w:rsid w:val="00B1077F"/>
    <w:rsid w:val="00B22329"/>
    <w:rsid w:val="00B44F2D"/>
    <w:rsid w:val="00B548C6"/>
    <w:rsid w:val="00B77455"/>
    <w:rsid w:val="00B8694C"/>
    <w:rsid w:val="00B8781D"/>
    <w:rsid w:val="00B90635"/>
    <w:rsid w:val="00BB26BC"/>
    <w:rsid w:val="00BD509B"/>
    <w:rsid w:val="00BD609E"/>
    <w:rsid w:val="00BE1A4A"/>
    <w:rsid w:val="00BF01C4"/>
    <w:rsid w:val="00BF4A3C"/>
    <w:rsid w:val="00BF7BFA"/>
    <w:rsid w:val="00C50CC9"/>
    <w:rsid w:val="00C51890"/>
    <w:rsid w:val="00C527A4"/>
    <w:rsid w:val="00C56A3C"/>
    <w:rsid w:val="00C75C62"/>
    <w:rsid w:val="00C81F28"/>
    <w:rsid w:val="00C84A6A"/>
    <w:rsid w:val="00C84A8E"/>
    <w:rsid w:val="00CA619D"/>
    <w:rsid w:val="00CB4679"/>
    <w:rsid w:val="00CB46AC"/>
    <w:rsid w:val="00CB4D7F"/>
    <w:rsid w:val="00CB5B52"/>
    <w:rsid w:val="00CD1D79"/>
    <w:rsid w:val="00CD36CB"/>
    <w:rsid w:val="00CD62BE"/>
    <w:rsid w:val="00CE7481"/>
    <w:rsid w:val="00CF363B"/>
    <w:rsid w:val="00CF6866"/>
    <w:rsid w:val="00D17645"/>
    <w:rsid w:val="00D24731"/>
    <w:rsid w:val="00D27117"/>
    <w:rsid w:val="00D27367"/>
    <w:rsid w:val="00D27732"/>
    <w:rsid w:val="00D277C5"/>
    <w:rsid w:val="00D411B7"/>
    <w:rsid w:val="00D44599"/>
    <w:rsid w:val="00D542D7"/>
    <w:rsid w:val="00D7218C"/>
    <w:rsid w:val="00D738DD"/>
    <w:rsid w:val="00D74A13"/>
    <w:rsid w:val="00D74E36"/>
    <w:rsid w:val="00D76BE0"/>
    <w:rsid w:val="00DA1D29"/>
    <w:rsid w:val="00DA46DD"/>
    <w:rsid w:val="00DA634A"/>
    <w:rsid w:val="00DB1A9D"/>
    <w:rsid w:val="00DC317C"/>
    <w:rsid w:val="00DD0D70"/>
    <w:rsid w:val="00DD2ABB"/>
    <w:rsid w:val="00DE3721"/>
    <w:rsid w:val="00DF63D4"/>
    <w:rsid w:val="00E01F91"/>
    <w:rsid w:val="00E12038"/>
    <w:rsid w:val="00E1430B"/>
    <w:rsid w:val="00E1658C"/>
    <w:rsid w:val="00E20A0C"/>
    <w:rsid w:val="00E22651"/>
    <w:rsid w:val="00E4638A"/>
    <w:rsid w:val="00E57A0C"/>
    <w:rsid w:val="00E711A3"/>
    <w:rsid w:val="00E95B78"/>
    <w:rsid w:val="00E95FFE"/>
    <w:rsid w:val="00E97B76"/>
    <w:rsid w:val="00EA542F"/>
    <w:rsid w:val="00EC483A"/>
    <w:rsid w:val="00EC6D30"/>
    <w:rsid w:val="00EC6E89"/>
    <w:rsid w:val="00EE010D"/>
    <w:rsid w:val="00F07A7E"/>
    <w:rsid w:val="00F1397A"/>
    <w:rsid w:val="00F15246"/>
    <w:rsid w:val="00F227DD"/>
    <w:rsid w:val="00F24E97"/>
    <w:rsid w:val="00F31E25"/>
    <w:rsid w:val="00F41591"/>
    <w:rsid w:val="00F41F30"/>
    <w:rsid w:val="00F41FFD"/>
    <w:rsid w:val="00F50FB5"/>
    <w:rsid w:val="00F5377C"/>
    <w:rsid w:val="00F53983"/>
    <w:rsid w:val="00F54FF7"/>
    <w:rsid w:val="00F56D2A"/>
    <w:rsid w:val="00F6661E"/>
    <w:rsid w:val="00F75774"/>
    <w:rsid w:val="00F80913"/>
    <w:rsid w:val="00F8108B"/>
    <w:rsid w:val="00F82A92"/>
    <w:rsid w:val="00F83EF4"/>
    <w:rsid w:val="00F9299B"/>
    <w:rsid w:val="00F9613D"/>
    <w:rsid w:val="00FA524B"/>
    <w:rsid w:val="00FB0ABD"/>
    <w:rsid w:val="00FB263D"/>
    <w:rsid w:val="00FC7817"/>
    <w:rsid w:val="00FC7B59"/>
    <w:rsid w:val="00FD2662"/>
    <w:rsid w:val="00FE1D4D"/>
    <w:rsid w:val="00FE7765"/>
    <w:rsid w:val="00FF0086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customStyle="1" w:styleId="Footer1">
    <w:name w:val="Footer1"/>
    <w:basedOn w:val="Normal"/>
    <w:link w:val="FOOTERChar0"/>
    <w:qFormat/>
    <w:rsid w:val="007B1CBB"/>
    <w:rPr>
      <w:rFonts w:eastAsiaTheme="minorHAnsi"/>
      <w:color w:val="7F7F7F" w:themeColor="text1" w:themeTint="80"/>
      <w:sz w:val="16"/>
      <w:szCs w:val="16"/>
      <w:lang w:val="en-US"/>
    </w:rPr>
  </w:style>
  <w:style w:type="character" w:customStyle="1" w:styleId="FOOTERChar0">
    <w:name w:val="FOOTER Char"/>
    <w:basedOn w:val="DefaultParagraphFont"/>
    <w:link w:val="Footer1"/>
    <w:rsid w:val="007B1CBB"/>
    <w:rPr>
      <w:rFonts w:ascii="Arial" w:hAnsi="Arial" w:cs="Arial"/>
      <w:b/>
      <w:color w:val="7F7F7F" w:themeColor="text1" w:themeTint="8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da.kolega@hops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dija.dzaja@hep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4EC3.E2B106D0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D5AF-E1F8-486F-898F-380BF06D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2020-06-29T09:16:00Z</cp:lastPrinted>
  <dcterms:created xsi:type="dcterms:W3CDTF">2020-06-30T12:08:00Z</dcterms:created>
  <dcterms:modified xsi:type="dcterms:W3CDTF">2020-07-03T12:06:00Z</dcterms:modified>
</cp:coreProperties>
</file>